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0139310" w:displacedByCustomXml="next"/>
    <w:sdt>
      <w:sdtPr>
        <w:rPr>
          <w:rFonts w:ascii="Arial" w:hAnsi="Arial" w:cs="Arial"/>
        </w:rPr>
        <w:id w:val="-1558304898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183E21A6" w14:textId="77777777" w:rsidR="00534B42" w:rsidRPr="006B1CC7" w:rsidRDefault="00534B42" w:rsidP="00534B42">
          <w:pPr>
            <w:spacing w:before="120" w:after="120"/>
            <w:rPr>
              <w:rFonts w:ascii="Arial" w:hAnsi="Arial" w:cs="Arial"/>
            </w:rPr>
          </w:pPr>
          <w:r w:rsidRPr="006B1CC7">
            <w:rPr>
              <w:rFonts w:ascii="Arial" w:hAnsi="Arial" w:cs="Arial"/>
              <w:i/>
              <w:noProof/>
              <w:lang w:eastAsia="es-GT"/>
            </w:rPr>
            <w:drawing>
              <wp:anchor distT="0" distB="0" distL="114300" distR="114300" simplePos="0" relativeHeight="251659264" behindDoc="0" locked="0" layoutInCell="1" allowOverlap="1" wp14:anchorId="3848B1CE" wp14:editId="2EC36832">
                <wp:simplePos x="0" y="0"/>
                <wp:positionH relativeFrom="margin">
                  <wp:posOffset>1482090</wp:posOffset>
                </wp:positionH>
                <wp:positionV relativeFrom="paragraph">
                  <wp:posOffset>221</wp:posOffset>
                </wp:positionV>
                <wp:extent cx="2867025" cy="2216785"/>
                <wp:effectExtent l="0" t="0" r="0" b="0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221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9DAD8E" w14:textId="77777777" w:rsidR="00534B42" w:rsidRPr="006B1CC7" w:rsidRDefault="00534B42" w:rsidP="00534B42">
          <w:pPr>
            <w:spacing w:before="120" w:after="120"/>
            <w:rPr>
              <w:rFonts w:ascii="Arial" w:hAnsi="Arial" w:cs="Arial"/>
            </w:rPr>
          </w:pPr>
        </w:p>
        <w:p w14:paraId="1617E8AB" w14:textId="77777777" w:rsidR="00534B42" w:rsidRPr="006B1CC7" w:rsidRDefault="00534B42" w:rsidP="00534B42">
          <w:pPr>
            <w:spacing w:before="120" w:after="120"/>
            <w:rPr>
              <w:rFonts w:ascii="Arial" w:hAnsi="Arial" w:cs="Arial"/>
            </w:rPr>
          </w:pPr>
        </w:p>
        <w:p w14:paraId="2E45B7EC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43AD9D5E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767B07AC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68E23A3B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49E0E73D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5413E806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1AB9185B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49E81D4C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t xml:space="preserve">PROCESO: </w:t>
          </w:r>
          <w:r>
            <w:rPr>
              <w:rFonts w:ascii="Arial" w:hAnsi="Arial" w:cs="Arial"/>
              <w:b/>
            </w:rPr>
            <w:t>MONITOREO</w:t>
          </w:r>
          <w:r w:rsidRPr="006B1CC7">
            <w:rPr>
              <w:rFonts w:ascii="Arial" w:hAnsi="Arial" w:cs="Arial"/>
              <w:b/>
            </w:rPr>
            <w:t xml:space="preserve"> FORESTAL</w:t>
          </w:r>
        </w:p>
        <w:p w14:paraId="68B8B5F6" w14:textId="2BFDCB39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33E5FB74" w14:textId="4BE51F10" w:rsidR="000D558C" w:rsidRDefault="00D6121B" w:rsidP="005B0768">
          <w:pPr>
            <w:spacing w:before="120" w:after="120" w:line="240" w:lineRule="auto"/>
            <w:jc w:val="center"/>
            <w:rPr>
              <w:rFonts w:ascii="Arial" w:hAnsi="Arial" w:cs="Arial"/>
              <w:b/>
            </w:rPr>
          </w:pPr>
          <w:r w:rsidRPr="00D6121B">
            <w:rPr>
              <w:rFonts w:ascii="Arial" w:hAnsi="Arial" w:cs="Arial"/>
              <w:b/>
            </w:rPr>
            <w:t>PLAN ANUAL DE EVALUACIÓN DE INFORMES TÉCNICOS DE APROBACIÓN Y MONITOREO DE LICENCIAS DE APROVECHAMIENTO FORESTAL E INSCRIPCIÓN EN EL REGISTRO NACIONAL FORESTAL</w:t>
          </w:r>
        </w:p>
        <w:p w14:paraId="112997E7" w14:textId="1BE4CE89" w:rsidR="00534B42" w:rsidRPr="006B1CC7" w:rsidRDefault="00534B42" w:rsidP="005B0768">
          <w:pPr>
            <w:spacing w:before="120" w:after="120" w:line="240" w:lineRule="auto"/>
            <w:jc w:val="center"/>
            <w:rPr>
              <w:rFonts w:ascii="Arial" w:hAnsi="Arial" w:cs="Arial"/>
              <w:b/>
            </w:rPr>
          </w:pPr>
        </w:p>
        <w:p w14:paraId="03B5443A" w14:textId="08128B53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t>Código</w:t>
          </w:r>
          <w:r w:rsidRPr="007E77FE">
            <w:rPr>
              <w:rFonts w:ascii="Arial" w:hAnsi="Arial" w:cs="Arial"/>
              <w:b/>
              <w:color w:val="FF0000"/>
            </w:rPr>
            <w:t xml:space="preserve">: </w:t>
          </w:r>
          <w:r w:rsidRPr="0070193B">
            <w:rPr>
              <w:rFonts w:ascii="Arial" w:hAnsi="Arial" w:cs="Arial"/>
              <w:b/>
              <w:color w:val="000000" w:themeColor="text1"/>
            </w:rPr>
            <w:t>MF-RE-0</w:t>
          </w:r>
          <w:r w:rsidR="007E77FE" w:rsidRPr="0070193B">
            <w:rPr>
              <w:rFonts w:ascii="Arial" w:hAnsi="Arial" w:cs="Arial"/>
              <w:b/>
              <w:color w:val="000000" w:themeColor="text1"/>
            </w:rPr>
            <w:t>12</w:t>
          </w:r>
        </w:p>
        <w:p w14:paraId="5C07073C" w14:textId="7AB8E7FB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t xml:space="preserve">Versión: </w:t>
          </w:r>
          <w:r w:rsidR="008B14A4">
            <w:rPr>
              <w:rFonts w:ascii="Arial" w:hAnsi="Arial" w:cs="Arial"/>
              <w:b/>
            </w:rPr>
            <w:t>2</w:t>
          </w:r>
        </w:p>
        <w:p w14:paraId="14AD8269" w14:textId="04BD9296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t>Número de páginas:</w:t>
          </w:r>
          <w:r w:rsidR="00521E2B">
            <w:rPr>
              <w:rFonts w:ascii="Arial" w:hAnsi="Arial" w:cs="Arial"/>
              <w:b/>
            </w:rPr>
            <w:t xml:space="preserve"> </w:t>
          </w:r>
          <w:r w:rsidR="00D6121B">
            <w:rPr>
              <w:rFonts w:ascii="Arial" w:hAnsi="Arial" w:cs="Arial"/>
              <w:b/>
            </w:rPr>
            <w:t>4</w:t>
          </w:r>
        </w:p>
        <w:p w14:paraId="5F70A20D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7F05B77E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tbl>
          <w:tblPr>
            <w:tblStyle w:val="Tablaconcuadrcula"/>
            <w:tblW w:w="8359" w:type="dxa"/>
            <w:tblInd w:w="708" w:type="dxa"/>
            <w:tblLayout w:type="fixed"/>
            <w:tblLook w:val="04A0" w:firstRow="1" w:lastRow="0" w:firstColumn="1" w:lastColumn="0" w:noHBand="0" w:noVBand="1"/>
          </w:tblPr>
          <w:tblGrid>
            <w:gridCol w:w="2831"/>
            <w:gridCol w:w="2835"/>
            <w:gridCol w:w="2693"/>
          </w:tblGrid>
          <w:tr w:rsidR="00534B42" w:rsidRPr="006B1CC7" w14:paraId="0DF35BA8" w14:textId="77777777" w:rsidTr="001927C6">
            <w:tc>
              <w:tcPr>
                <w:tcW w:w="2831" w:type="dxa"/>
                <w:shd w:val="clear" w:color="auto" w:fill="C5E0B3" w:themeFill="accent6" w:themeFillTint="66"/>
                <w:vAlign w:val="center"/>
              </w:tcPr>
              <w:p w14:paraId="195D56C2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6B1CC7">
                  <w:rPr>
                    <w:rFonts w:ascii="Arial" w:hAnsi="Arial" w:cs="Arial"/>
                    <w:b/>
                    <w:bCs/>
                  </w:rPr>
                  <w:t>Revisó</w:t>
                </w:r>
              </w:p>
            </w:tc>
            <w:tc>
              <w:tcPr>
                <w:tcW w:w="2835" w:type="dxa"/>
                <w:shd w:val="clear" w:color="auto" w:fill="C5E0B3" w:themeFill="accent6" w:themeFillTint="66"/>
                <w:vAlign w:val="center"/>
              </w:tcPr>
              <w:p w14:paraId="2CD61F3A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6B1CC7">
                  <w:rPr>
                    <w:rFonts w:ascii="Arial" w:hAnsi="Arial" w:cs="Arial"/>
                    <w:b/>
                    <w:bCs/>
                  </w:rPr>
                  <w:t>Revisó</w:t>
                </w:r>
              </w:p>
            </w:tc>
            <w:tc>
              <w:tcPr>
                <w:tcW w:w="2693" w:type="dxa"/>
                <w:shd w:val="clear" w:color="auto" w:fill="C5E0B3" w:themeFill="accent6" w:themeFillTint="66"/>
                <w:vAlign w:val="center"/>
              </w:tcPr>
              <w:p w14:paraId="2D78CA3D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6B1CC7">
                  <w:rPr>
                    <w:rFonts w:ascii="Arial" w:hAnsi="Arial" w:cs="Arial"/>
                    <w:b/>
                    <w:bCs/>
                  </w:rPr>
                  <w:t>Aprobó</w:t>
                </w:r>
              </w:p>
            </w:tc>
          </w:tr>
          <w:tr w:rsidR="00534B42" w:rsidRPr="006B1CC7" w14:paraId="17F9DFDE" w14:textId="77777777" w:rsidTr="001927C6">
            <w:tc>
              <w:tcPr>
                <w:tcW w:w="2831" w:type="dxa"/>
                <w:shd w:val="clear" w:color="auto" w:fill="auto"/>
                <w:vAlign w:val="center"/>
              </w:tcPr>
              <w:p w14:paraId="4C0FF92C" w14:textId="5644BD15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 xml:space="preserve">Ing. </w:t>
                </w:r>
                <w:r w:rsidR="007E77FE">
                  <w:rPr>
                    <w:rFonts w:ascii="Arial" w:hAnsi="Arial" w:cs="Arial"/>
                  </w:rPr>
                  <w:t>Adelso Revolorio</w:t>
                </w:r>
              </w:p>
              <w:p w14:paraId="1BD6EF38" w14:textId="27266290" w:rsidR="00534B42" w:rsidRPr="006B1CC7" w:rsidRDefault="00082C70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Coordinador Técnico Nacional</w:t>
                </w:r>
                <w:r w:rsidR="00534B42" w:rsidRPr="006B1CC7">
                  <w:rPr>
                    <w:rFonts w:ascii="Arial" w:hAnsi="Arial" w:cs="Arial"/>
                  </w:rPr>
                  <w:t xml:space="preserve"> </w:t>
                </w:r>
              </w:p>
            </w:tc>
            <w:tc>
              <w:tcPr>
                <w:tcW w:w="2835" w:type="dxa"/>
                <w:shd w:val="clear" w:color="auto" w:fill="auto"/>
                <w:vAlign w:val="center"/>
              </w:tcPr>
              <w:p w14:paraId="1FA3EFD8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>Inga. Ana Paula Espinoza</w:t>
                </w:r>
              </w:p>
              <w:p w14:paraId="6F34E34B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>Jefa Gestión de la Calidad</w:t>
                </w:r>
              </w:p>
            </w:tc>
            <w:tc>
              <w:tcPr>
                <w:tcW w:w="2693" w:type="dxa"/>
                <w:shd w:val="clear" w:color="auto" w:fill="auto"/>
                <w:vAlign w:val="center"/>
              </w:tcPr>
              <w:p w14:paraId="5B00AC6E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>Ing. Rony Estuardo Granados</w:t>
                </w:r>
              </w:p>
              <w:p w14:paraId="43E3DF4A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>Gerente</w:t>
                </w:r>
              </w:p>
            </w:tc>
          </w:tr>
          <w:tr w:rsidR="00534B42" w:rsidRPr="006B1CC7" w14:paraId="5121FCBE" w14:textId="77777777" w:rsidTr="001927C6">
            <w:tc>
              <w:tcPr>
                <w:tcW w:w="2831" w:type="dxa"/>
              </w:tcPr>
              <w:p w14:paraId="680E1426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7F27E119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37F3807B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1394C707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4DA410F0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2A2AA646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4139922A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2835" w:type="dxa"/>
              </w:tcPr>
              <w:p w14:paraId="58A91AB7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6A72C6EE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2693" w:type="dxa"/>
              </w:tcPr>
              <w:p w14:paraId="50467A3E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3ACC77F0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</w:tc>
          </w:tr>
        </w:tbl>
        <w:p w14:paraId="6F4062D3" w14:textId="77777777" w:rsidR="00964D39" w:rsidRDefault="00534B42" w:rsidP="00964D39">
          <w:pPr>
            <w:spacing w:after="0"/>
            <w:jc w:val="center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br w:type="page"/>
          </w:r>
        </w:p>
      </w:sdtContent>
    </w:sdt>
    <w:p w14:paraId="6794A582" w14:textId="77777777" w:rsidR="00D6121B" w:rsidRDefault="000D558C" w:rsidP="00D6121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tab/>
      </w:r>
      <w:r>
        <w:rPr>
          <w:rFonts w:ascii="Arial" w:hAnsi="Arial" w:cs="Arial"/>
          <w:b/>
          <w:noProof/>
          <w:sz w:val="24"/>
          <w:szCs w:val="24"/>
          <w:lang w:eastAsia="es-ES"/>
        </w:rPr>
        <w:tab/>
      </w:r>
      <w:r>
        <w:rPr>
          <w:rFonts w:ascii="Arial" w:hAnsi="Arial" w:cs="Arial"/>
          <w:b/>
          <w:noProof/>
          <w:sz w:val="24"/>
          <w:szCs w:val="24"/>
          <w:lang w:eastAsia="es-ES"/>
        </w:rPr>
        <w:tab/>
      </w:r>
      <w:r>
        <w:rPr>
          <w:rFonts w:ascii="Arial" w:hAnsi="Arial" w:cs="Arial"/>
          <w:b/>
          <w:noProof/>
          <w:sz w:val="24"/>
          <w:szCs w:val="24"/>
          <w:lang w:eastAsia="es-ES"/>
        </w:rPr>
        <w:tab/>
      </w:r>
    </w:p>
    <w:p w14:paraId="4C9E57D3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719C0D32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0AB32550" w14:textId="155537AB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014568E7" w14:textId="5ED607DC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53F867A0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15AB2224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61497BC5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5B1E1359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2BD934EB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ANUAL DE EVALUACIÓN DE INFORMES TÉCNICOS DE APROBACIÓN Y MONITOREO DE LICENCIAS DE APROVECHAMIENTO FORESTAL E INSCRIPCIÓN EN EL REGISTRO NACIONAL FORESTAL</w:t>
      </w:r>
    </w:p>
    <w:p w14:paraId="46CFF150" w14:textId="77777777" w:rsidR="00D6121B" w:rsidRDefault="00D6121B" w:rsidP="00D6121B">
      <w:pPr>
        <w:spacing w:after="0"/>
        <w:jc w:val="center"/>
        <w:rPr>
          <w:rFonts w:ascii="Arial" w:hAnsi="Arial" w:cs="Arial"/>
          <w:b/>
          <w:color w:val="00B050"/>
        </w:rPr>
      </w:pPr>
    </w:p>
    <w:p w14:paraId="32697104" w14:textId="77777777" w:rsidR="00D6121B" w:rsidRDefault="00D6121B" w:rsidP="00D6121B">
      <w:pPr>
        <w:spacing w:after="0"/>
        <w:jc w:val="center"/>
        <w:rPr>
          <w:rFonts w:ascii="Arial" w:hAnsi="Arial" w:cs="Arial"/>
          <w:b/>
          <w:color w:val="00B050"/>
        </w:rPr>
      </w:pPr>
    </w:p>
    <w:p w14:paraId="12216FF6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27D0EB1D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14D87A99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4FE408DC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7A34D27C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577BD4D5" w14:textId="7BAC4F38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1C681F57" w14:textId="61871A28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17034A4C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44A0DDE6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REGIONAL XXX</w:t>
      </w:r>
    </w:p>
    <w:p w14:paraId="6A6D9752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09530BAB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51F361A8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00F64F43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044B8008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5F7B5958" w14:textId="7446104F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3EECAA93" w14:textId="18589741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19AF67E4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1A1F7147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43495F06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70CF45CA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5AB543B4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76F32AD3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</w:p>
    <w:p w14:paraId="69BEEA12" w14:textId="77777777" w:rsidR="00D6121B" w:rsidRDefault="00D6121B" w:rsidP="00D6121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AÑO 202X</w:t>
      </w:r>
    </w:p>
    <w:p w14:paraId="5C269379" w14:textId="77777777" w:rsidR="00D6121B" w:rsidRDefault="00D6121B" w:rsidP="00D6121B">
      <w:pPr>
        <w:spacing w:after="0"/>
        <w:rPr>
          <w:rFonts w:ascii="Arial" w:hAnsi="Arial" w:cs="Arial"/>
          <w:b/>
        </w:rPr>
      </w:pPr>
    </w:p>
    <w:p w14:paraId="4EF4681E" w14:textId="77777777" w:rsidR="00D6121B" w:rsidRDefault="00D6121B" w:rsidP="00D6121B">
      <w:pPr>
        <w:spacing w:after="0"/>
        <w:rPr>
          <w:rFonts w:ascii="Arial" w:hAnsi="Arial" w:cs="Arial"/>
          <w:b/>
        </w:rPr>
      </w:pPr>
    </w:p>
    <w:p w14:paraId="114B149A" w14:textId="7931500B" w:rsidR="00D6121B" w:rsidRDefault="00D6121B" w:rsidP="00D6121B">
      <w:pPr>
        <w:spacing w:after="0"/>
        <w:rPr>
          <w:rFonts w:ascii="Arial" w:hAnsi="Arial" w:cs="Arial"/>
          <w:b/>
        </w:rPr>
      </w:pPr>
    </w:p>
    <w:p w14:paraId="73D8BB5E" w14:textId="5C98EB46" w:rsidR="00D6121B" w:rsidRDefault="00D6121B" w:rsidP="00D6121B">
      <w:pPr>
        <w:spacing w:after="0"/>
        <w:rPr>
          <w:rFonts w:ascii="Arial" w:hAnsi="Arial" w:cs="Arial"/>
          <w:b/>
        </w:rPr>
      </w:pPr>
    </w:p>
    <w:p w14:paraId="7186CC72" w14:textId="5B5E2075" w:rsidR="00D6121B" w:rsidRDefault="00D6121B" w:rsidP="00D6121B">
      <w:pPr>
        <w:spacing w:after="0"/>
        <w:rPr>
          <w:rFonts w:ascii="Arial" w:hAnsi="Arial" w:cs="Arial"/>
          <w:b/>
        </w:rPr>
      </w:pPr>
    </w:p>
    <w:p w14:paraId="451009D6" w14:textId="77777777" w:rsidR="00D6121B" w:rsidRDefault="00D6121B" w:rsidP="00D6121B">
      <w:pPr>
        <w:spacing w:after="0"/>
        <w:rPr>
          <w:rFonts w:ascii="Arial" w:hAnsi="Arial" w:cs="Arial"/>
          <w:b/>
        </w:rPr>
      </w:pPr>
    </w:p>
    <w:p w14:paraId="08621949" w14:textId="77777777" w:rsidR="00D6121B" w:rsidRDefault="00D6121B" w:rsidP="00D6121B">
      <w:pPr>
        <w:spacing w:after="0"/>
        <w:rPr>
          <w:rFonts w:ascii="Arial" w:hAnsi="Arial" w:cs="Arial"/>
          <w:b/>
        </w:rPr>
      </w:pPr>
    </w:p>
    <w:p w14:paraId="3670C7FB" w14:textId="77777777" w:rsidR="00D6121B" w:rsidRDefault="00D6121B" w:rsidP="00D6121B">
      <w:pPr>
        <w:pStyle w:val="Prrafodelista"/>
        <w:numPr>
          <w:ilvl w:val="0"/>
          <w:numId w:val="5"/>
        </w:numPr>
        <w:spacing w:after="0" w:line="25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INTRODUCCIÓN</w:t>
      </w:r>
    </w:p>
    <w:p w14:paraId="1FB4C672" w14:textId="77777777" w:rsidR="00D6121B" w:rsidRDefault="00D6121B" w:rsidP="00D6121B">
      <w:pPr>
        <w:spacing w:after="0"/>
        <w:rPr>
          <w:rFonts w:ascii="Arial" w:hAnsi="Arial" w:cs="Arial"/>
          <w:b/>
        </w:rPr>
      </w:pPr>
    </w:p>
    <w:p w14:paraId="752DCA38" w14:textId="63A93A91" w:rsidR="00D6121B" w:rsidRDefault="00D6121B" w:rsidP="00D6121B">
      <w:pPr>
        <w:spacing w:after="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B3B921" w14:textId="0F10DF5A" w:rsidR="00D6121B" w:rsidRDefault="00D6121B" w:rsidP="00D6121B">
      <w:pPr>
        <w:spacing w:after="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</w:t>
      </w:r>
    </w:p>
    <w:p w14:paraId="21D231AF" w14:textId="77777777" w:rsidR="00D6121B" w:rsidRDefault="00D6121B" w:rsidP="00D6121B">
      <w:pPr>
        <w:spacing w:after="0"/>
        <w:ind w:left="360"/>
        <w:rPr>
          <w:rFonts w:ascii="Arial" w:hAnsi="Arial" w:cs="Arial"/>
          <w:b/>
        </w:rPr>
      </w:pPr>
    </w:p>
    <w:p w14:paraId="17C8C272" w14:textId="77777777" w:rsidR="00D6121B" w:rsidRDefault="00D6121B" w:rsidP="00D6121B">
      <w:pPr>
        <w:spacing w:after="0"/>
        <w:ind w:left="360"/>
        <w:rPr>
          <w:rFonts w:ascii="Arial" w:hAnsi="Arial" w:cs="Arial"/>
          <w:b/>
        </w:rPr>
      </w:pPr>
    </w:p>
    <w:p w14:paraId="0BD847EA" w14:textId="77777777" w:rsidR="00D6121B" w:rsidRDefault="00D6121B" w:rsidP="00D6121B">
      <w:pPr>
        <w:pStyle w:val="Prrafodelista"/>
        <w:numPr>
          <w:ilvl w:val="0"/>
          <w:numId w:val="5"/>
        </w:numPr>
        <w:spacing w:after="0" w:line="25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DEL PLAN DE EVALUACIÓN</w:t>
      </w:r>
    </w:p>
    <w:p w14:paraId="034B8DD7" w14:textId="77777777" w:rsidR="00D6121B" w:rsidRDefault="00D6121B" w:rsidP="00D6121B">
      <w:pPr>
        <w:spacing w:after="0"/>
        <w:rPr>
          <w:rFonts w:ascii="Arial" w:hAnsi="Arial" w:cs="Arial"/>
          <w:b/>
        </w:rPr>
      </w:pPr>
    </w:p>
    <w:p w14:paraId="048D1C91" w14:textId="30CC37F0" w:rsidR="00D6121B" w:rsidRDefault="00D6121B" w:rsidP="00D6121B">
      <w:pPr>
        <w:spacing w:after="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8DA7A4" w14:textId="77777777" w:rsidR="00D6121B" w:rsidRDefault="00D6121B" w:rsidP="00D6121B">
      <w:pPr>
        <w:spacing w:after="0"/>
        <w:rPr>
          <w:rFonts w:ascii="Arial" w:hAnsi="Arial" w:cs="Arial"/>
          <w:b/>
        </w:rPr>
      </w:pPr>
    </w:p>
    <w:p w14:paraId="39651B8E" w14:textId="77777777" w:rsidR="00D6121B" w:rsidRDefault="00D6121B" w:rsidP="00D6121B">
      <w:pPr>
        <w:spacing w:after="0"/>
        <w:rPr>
          <w:rFonts w:ascii="Arial" w:hAnsi="Arial" w:cs="Arial"/>
          <w:b/>
        </w:rPr>
      </w:pPr>
    </w:p>
    <w:p w14:paraId="76DEF122" w14:textId="77777777" w:rsidR="00D6121B" w:rsidRDefault="00D6121B" w:rsidP="00D6121B">
      <w:pPr>
        <w:pStyle w:val="Prrafodelista"/>
        <w:numPr>
          <w:ilvl w:val="0"/>
          <w:numId w:val="5"/>
        </w:numPr>
        <w:spacing w:after="0" w:line="25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ASPECTOS A EVALUAR </w:t>
      </w:r>
    </w:p>
    <w:p w14:paraId="61D5A614" w14:textId="77777777" w:rsidR="00D6121B" w:rsidRDefault="00D6121B" w:rsidP="00D6121B">
      <w:pPr>
        <w:spacing w:after="0"/>
        <w:rPr>
          <w:rFonts w:ascii="Arial" w:hAnsi="Arial" w:cs="Arial"/>
          <w:b/>
        </w:rPr>
      </w:pPr>
    </w:p>
    <w:p w14:paraId="5C512980" w14:textId="7686BBD1" w:rsidR="00D6121B" w:rsidRDefault="00D6121B" w:rsidP="00D6121B">
      <w:pPr>
        <w:spacing w:after="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B20458" w14:textId="1E8CA493" w:rsidR="00D6121B" w:rsidRDefault="00D6121B" w:rsidP="00D6121B">
      <w:pPr>
        <w:spacing w:after="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</w:t>
      </w:r>
    </w:p>
    <w:p w14:paraId="385D6C93" w14:textId="77777777" w:rsidR="00D6121B" w:rsidRDefault="00D6121B" w:rsidP="00D6121B">
      <w:pPr>
        <w:spacing w:after="0"/>
        <w:rPr>
          <w:rFonts w:ascii="Arial" w:hAnsi="Arial" w:cs="Arial"/>
          <w:b/>
        </w:rPr>
      </w:pPr>
    </w:p>
    <w:p w14:paraId="731B1D9D" w14:textId="77777777" w:rsidR="00D6121B" w:rsidRDefault="00D6121B" w:rsidP="00D6121B">
      <w:pPr>
        <w:spacing w:after="0"/>
        <w:rPr>
          <w:rFonts w:ascii="Arial" w:hAnsi="Arial" w:cs="Arial"/>
          <w:b/>
        </w:rPr>
      </w:pPr>
    </w:p>
    <w:p w14:paraId="724C048C" w14:textId="77777777" w:rsidR="00D6121B" w:rsidRDefault="00D6121B" w:rsidP="00D6121B">
      <w:pPr>
        <w:spacing w:after="0"/>
        <w:rPr>
          <w:rFonts w:ascii="Arial" w:hAnsi="Arial" w:cs="Arial"/>
          <w:b/>
        </w:rPr>
      </w:pPr>
    </w:p>
    <w:p w14:paraId="69575A14" w14:textId="77777777" w:rsidR="00D6121B" w:rsidRDefault="00D6121B" w:rsidP="00D6121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3.1   METODOLOGÍA PARA DETERMINAR LA MUESTRA</w:t>
      </w:r>
    </w:p>
    <w:p w14:paraId="5727AEC5" w14:textId="77777777" w:rsidR="00D6121B" w:rsidRDefault="00D6121B" w:rsidP="00D6121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14:paraId="28689EEC" w14:textId="77777777" w:rsidR="00D6121B" w:rsidRDefault="00D6121B" w:rsidP="00D61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Se deben considerar los criterios siguientes:</w:t>
      </w:r>
    </w:p>
    <w:p w14:paraId="50A59807" w14:textId="77777777" w:rsidR="00D6121B" w:rsidRDefault="00D6121B" w:rsidP="00D6121B">
      <w:pPr>
        <w:spacing w:after="0"/>
        <w:jc w:val="both"/>
        <w:rPr>
          <w:rFonts w:ascii="Arial" w:hAnsi="Arial" w:cs="Arial"/>
        </w:rPr>
      </w:pPr>
    </w:p>
    <w:p w14:paraId="7BC62BA4" w14:textId="12E6D41A" w:rsidR="00D6121B" w:rsidRDefault="009101E1" w:rsidP="00D6121B">
      <w:pPr>
        <w:pStyle w:val="Prrafodelista"/>
        <w:numPr>
          <w:ilvl w:val="0"/>
          <w:numId w:val="10"/>
        </w:numPr>
        <w:spacing w:after="0" w:line="256" w:lineRule="auto"/>
        <w:ind w:left="1276" w:hanging="567"/>
        <w:jc w:val="both"/>
        <w:rPr>
          <w:rFonts w:ascii="Arial" w:hAnsi="Arial" w:cs="Arial"/>
          <w:color w:val="000000"/>
        </w:rPr>
      </w:pPr>
      <w:r w:rsidRPr="009101E1">
        <w:rPr>
          <w:rFonts w:ascii="Arial" w:hAnsi="Arial" w:cs="Arial"/>
          <w:color w:val="000000"/>
        </w:rPr>
        <w:t>Todas las Direcciones Regionales y Subregionales que emitan Licencias de Aprovechamiento Forestal y realicen inscripción en el Registro Nacional Forestal serán objeto de evaluación</w:t>
      </w:r>
      <w:r w:rsidR="00D6121B">
        <w:rPr>
          <w:rFonts w:ascii="Arial" w:hAnsi="Arial" w:cs="Arial"/>
          <w:color w:val="000000"/>
        </w:rPr>
        <w:t>.</w:t>
      </w:r>
    </w:p>
    <w:p w14:paraId="7C853061" w14:textId="77777777" w:rsidR="00D6121B" w:rsidRDefault="00D6121B" w:rsidP="00D6121B">
      <w:pPr>
        <w:pStyle w:val="Prrafodelista"/>
        <w:spacing w:after="0"/>
        <w:ind w:left="1276" w:hanging="567"/>
        <w:jc w:val="both"/>
        <w:rPr>
          <w:rFonts w:ascii="Arial" w:hAnsi="Arial" w:cs="Arial"/>
          <w:color w:val="FF0000"/>
        </w:rPr>
      </w:pPr>
    </w:p>
    <w:p w14:paraId="1C9DF88B" w14:textId="50B86369" w:rsidR="00D6121B" w:rsidRDefault="00D6121B" w:rsidP="00D6121B">
      <w:pPr>
        <w:pStyle w:val="Prrafodelista"/>
        <w:numPr>
          <w:ilvl w:val="0"/>
          <w:numId w:val="10"/>
        </w:numPr>
        <w:spacing w:after="0" w:line="256" w:lineRule="auto"/>
        <w:ind w:left="1276" w:hanging="567"/>
        <w:jc w:val="both"/>
        <w:rPr>
          <w:rFonts w:ascii="Arial" w:hAnsi="Arial" w:cs="Arial"/>
          <w:color w:val="000000"/>
        </w:rPr>
      </w:pPr>
      <w:bookmarkStart w:id="1" w:name="_Hlk140222975"/>
      <w:r>
        <w:rPr>
          <w:rFonts w:ascii="Arial" w:hAnsi="Arial" w:cs="Arial"/>
          <w:color w:val="000000"/>
        </w:rPr>
        <w:t xml:space="preserve">Para el caso de Licencias de Aprovechamiento Forestal, se tomará como población el total de informes técnicos de aprobación y de monitoreo de licencias de aprovechamiento forestal emitidas el último año por las Direcciones Regionales, lo </w:t>
      </w:r>
      <w:r>
        <w:rPr>
          <w:rFonts w:ascii="Arial" w:hAnsi="Arial" w:cs="Arial"/>
          <w:color w:val="000000"/>
        </w:rPr>
        <w:lastRenderedPageBreak/>
        <w:t>cual representará el 100%</w:t>
      </w:r>
      <w:bookmarkEnd w:id="1"/>
      <w:r>
        <w:rPr>
          <w:rFonts w:ascii="Arial" w:hAnsi="Arial" w:cs="Arial"/>
          <w:color w:val="000000"/>
        </w:rPr>
        <w:t>; d</w:t>
      </w:r>
      <w:r>
        <w:rPr>
          <w:rFonts w:ascii="Arial" w:hAnsi="Arial" w:cs="Arial"/>
        </w:rPr>
        <w:t>e la población se evaluará</w:t>
      </w:r>
      <w:r w:rsidR="00F1455E">
        <w:rPr>
          <w:rFonts w:ascii="Arial" w:hAnsi="Arial" w:cs="Arial"/>
        </w:rPr>
        <w:t xml:space="preserve"> informes</w:t>
      </w:r>
      <w:r>
        <w:rPr>
          <w:rFonts w:ascii="Arial" w:hAnsi="Arial" w:cs="Arial"/>
        </w:rPr>
        <w:t xml:space="preserve"> </w:t>
      </w:r>
      <w:r w:rsidR="00F1455E">
        <w:rPr>
          <w:rFonts w:ascii="Arial" w:hAnsi="Arial" w:cs="Arial"/>
        </w:rPr>
        <w:t>que abarquen el</w:t>
      </w:r>
      <w:r>
        <w:rPr>
          <w:rFonts w:ascii="Arial" w:hAnsi="Arial" w:cs="Arial"/>
        </w:rPr>
        <w:t xml:space="preserve"> 30% del área incorporada a manejo forestal.</w:t>
      </w:r>
    </w:p>
    <w:p w14:paraId="7354B759" w14:textId="77777777" w:rsidR="00D6121B" w:rsidRDefault="00D6121B" w:rsidP="00D6121B">
      <w:pPr>
        <w:pStyle w:val="Prrafodelista"/>
        <w:rPr>
          <w:rFonts w:ascii="Arial" w:hAnsi="Arial" w:cs="Arial"/>
        </w:rPr>
      </w:pPr>
    </w:p>
    <w:p w14:paraId="140ABCC8" w14:textId="77777777" w:rsidR="00D6121B" w:rsidRDefault="00D6121B" w:rsidP="00D6121B">
      <w:pPr>
        <w:pStyle w:val="Prrafodelista"/>
        <w:spacing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Para definir la muestra, se prioriza un 18% los informes técnicos de aprobación y de monitoreo con áreas mayores y un 12% corresponderá a informes técnicos con áreas menores.</w:t>
      </w:r>
    </w:p>
    <w:p w14:paraId="7AF90A69" w14:textId="77777777" w:rsidR="00D6121B" w:rsidRDefault="00D6121B" w:rsidP="00D6121B">
      <w:pPr>
        <w:pStyle w:val="Prrafodelista"/>
        <w:spacing w:after="0"/>
        <w:ind w:left="1276" w:hanging="567"/>
        <w:jc w:val="both"/>
        <w:rPr>
          <w:rFonts w:ascii="Arial" w:hAnsi="Arial" w:cs="Arial"/>
          <w:color w:val="000000"/>
        </w:rPr>
      </w:pPr>
    </w:p>
    <w:p w14:paraId="03339D57" w14:textId="77777777" w:rsidR="0075349B" w:rsidRDefault="00D6121B" w:rsidP="00D6121B">
      <w:pPr>
        <w:pStyle w:val="Prrafodelista"/>
        <w:numPr>
          <w:ilvl w:val="0"/>
          <w:numId w:val="10"/>
        </w:numPr>
        <w:spacing w:after="0" w:line="256" w:lineRule="auto"/>
        <w:ind w:left="1276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el caso del Registro Nacional Forestal, se tomará como población el total de informes técnicos de inscripciones de Plantaciones Voluntarias y Sistemas Agroforestales, emitidas en el último año por las Direcciones Regionales, lo cual representará el 100%</w:t>
      </w:r>
      <w:r w:rsidR="0075349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18FB670B" w14:textId="5B925A37" w:rsidR="00D6121B" w:rsidRDefault="0075349B" w:rsidP="0075349B">
      <w:pPr>
        <w:pStyle w:val="Prrafodelista"/>
        <w:spacing w:after="0" w:line="256" w:lineRule="auto"/>
        <w:ind w:left="12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 </w:t>
      </w:r>
      <w:r w:rsidR="00D6121B">
        <w:rPr>
          <w:rFonts w:ascii="Arial" w:hAnsi="Arial" w:cs="Arial"/>
        </w:rPr>
        <w:t>e</w:t>
      </w:r>
      <w:r>
        <w:rPr>
          <w:rFonts w:ascii="Arial" w:hAnsi="Arial" w:cs="Arial"/>
        </w:rPr>
        <w:t>sa</w:t>
      </w:r>
      <w:r w:rsidR="00D6121B">
        <w:rPr>
          <w:rFonts w:ascii="Arial" w:hAnsi="Arial" w:cs="Arial"/>
        </w:rPr>
        <w:t xml:space="preserve"> población</w:t>
      </w:r>
      <w:r>
        <w:rPr>
          <w:rFonts w:ascii="Arial" w:hAnsi="Arial" w:cs="Arial"/>
        </w:rPr>
        <w:t xml:space="preserve"> s</w:t>
      </w:r>
      <w:r w:rsidR="00D6121B">
        <w:rPr>
          <w:rFonts w:ascii="Arial" w:hAnsi="Arial" w:cs="Arial"/>
        </w:rPr>
        <w:t xml:space="preserve">e evaluará un 10% de informes técnicos. Para definir la muestra, se prioriza en un 7% los informes técnicos </w:t>
      </w:r>
      <w:r w:rsidR="00D6121B">
        <w:rPr>
          <w:rFonts w:ascii="Arial" w:hAnsi="Arial" w:cs="Arial"/>
          <w:color w:val="000000"/>
        </w:rPr>
        <w:t>con mayor área de Plantaciones Voluntarias y Sistemas Agroforestales inscritas ante el Registro Nacional Forestal y un 3% corresponderá a informes técnicos con áreas menores.</w:t>
      </w:r>
    </w:p>
    <w:p w14:paraId="7FACD57A" w14:textId="77777777" w:rsidR="00D6121B" w:rsidRDefault="00D6121B" w:rsidP="00D6121B">
      <w:pPr>
        <w:pStyle w:val="Prrafodelista"/>
        <w:spacing w:after="0"/>
        <w:jc w:val="both"/>
        <w:rPr>
          <w:rFonts w:ascii="Arial" w:hAnsi="Arial" w:cs="Arial"/>
          <w:color w:val="FF0000"/>
        </w:rPr>
      </w:pPr>
    </w:p>
    <w:p w14:paraId="2486AA46" w14:textId="77777777" w:rsidR="00D6121B" w:rsidRDefault="00D6121B" w:rsidP="00D6121B">
      <w:pPr>
        <w:pStyle w:val="Prrafodelista"/>
        <w:spacing w:after="0"/>
        <w:ind w:left="1080"/>
        <w:rPr>
          <w:rFonts w:ascii="Arial" w:hAnsi="Arial" w:cs="Arial"/>
          <w:b/>
        </w:rPr>
      </w:pPr>
    </w:p>
    <w:p w14:paraId="5D3F0A22" w14:textId="77777777" w:rsidR="00D6121B" w:rsidRDefault="00D6121B" w:rsidP="00D6121B">
      <w:pPr>
        <w:pStyle w:val="Prrafodelista"/>
        <w:numPr>
          <w:ilvl w:val="0"/>
          <w:numId w:val="5"/>
        </w:numPr>
        <w:spacing w:after="0" w:line="25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CANTIDAD DE EXPEDIENTES A EVALUAR POR SUBREGIÓN</w:t>
      </w:r>
    </w:p>
    <w:p w14:paraId="567497DC" w14:textId="77777777" w:rsidR="00D6121B" w:rsidRDefault="00D6121B" w:rsidP="00D6121B">
      <w:pPr>
        <w:spacing w:after="0"/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249"/>
        <w:gridCol w:w="3689"/>
      </w:tblGrid>
      <w:tr w:rsidR="00D6121B" w14:paraId="3ABB8DA8" w14:textId="77777777" w:rsidTr="00D6121B">
        <w:trPr>
          <w:trHeight w:val="4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F2C723" w14:textId="77777777" w:rsidR="00D6121B" w:rsidRDefault="00D612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9CE58FD" w14:textId="77777777" w:rsidR="00D6121B" w:rsidRDefault="00D612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SUBREGIÓN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38C27F" w14:textId="77777777" w:rsidR="00D6121B" w:rsidRDefault="00D612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88A3AC9" w14:textId="77777777" w:rsidR="00D6121B" w:rsidRDefault="00D612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LICENCIAS FORESTALES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FDF0CA" w14:textId="77777777" w:rsidR="00D6121B" w:rsidRDefault="00D612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E0B1899" w14:textId="5BC53EC2" w:rsidR="00D6121B" w:rsidRDefault="00F330B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GESTIONES ANTE EL </w:t>
            </w:r>
            <w:r w:rsidR="00D6121B">
              <w:rPr>
                <w:rFonts w:ascii="Arial" w:hAnsi="Arial" w:cs="Arial"/>
                <w:b/>
              </w:rPr>
              <w:t>RNF</w:t>
            </w:r>
          </w:p>
        </w:tc>
      </w:tr>
      <w:tr w:rsidR="00D6121B" w14:paraId="35D7F22F" w14:textId="77777777" w:rsidTr="00D6121B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4B69" w14:textId="77777777" w:rsidR="00D6121B" w:rsidRDefault="00D612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CBC4" w14:textId="77777777" w:rsidR="00D6121B" w:rsidRDefault="00D612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0920" w14:textId="77777777" w:rsidR="00D6121B" w:rsidRDefault="00D612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6121B" w14:paraId="589FE243" w14:textId="77777777" w:rsidTr="00D6121B">
        <w:trPr>
          <w:trHeight w:val="4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BBBB" w14:textId="77777777" w:rsidR="00D6121B" w:rsidRDefault="00D612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D9CA" w14:textId="77777777" w:rsidR="00D6121B" w:rsidRDefault="00D612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E098" w14:textId="77777777" w:rsidR="00D6121B" w:rsidRDefault="00D612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6121B" w14:paraId="48887049" w14:textId="77777777" w:rsidTr="00D6121B">
        <w:trPr>
          <w:trHeight w:val="41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347" w14:textId="77777777" w:rsidR="00D6121B" w:rsidRDefault="00D612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7397" w14:textId="77777777" w:rsidR="00D6121B" w:rsidRDefault="00D612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358E" w14:textId="77777777" w:rsidR="00D6121B" w:rsidRDefault="00D612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6121B" w14:paraId="3DA227F3" w14:textId="77777777" w:rsidTr="00D6121B">
        <w:trPr>
          <w:trHeight w:val="42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488958" w14:textId="77777777" w:rsidR="00D6121B" w:rsidRDefault="00D612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C9D33B" w14:textId="77777777" w:rsidR="00D6121B" w:rsidRDefault="00D612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B9453D" w14:textId="77777777" w:rsidR="00D6121B" w:rsidRDefault="00D612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0E3799C" w14:textId="77777777" w:rsidR="00D6121B" w:rsidRDefault="00D6121B" w:rsidP="00D6121B">
      <w:pPr>
        <w:spacing w:after="0"/>
        <w:rPr>
          <w:rFonts w:ascii="Arial" w:eastAsia="Calibri" w:hAnsi="Arial" w:cs="Arial"/>
          <w:b/>
        </w:rPr>
      </w:pPr>
    </w:p>
    <w:p w14:paraId="01BD1178" w14:textId="77777777" w:rsidR="00D6121B" w:rsidRDefault="00D6121B" w:rsidP="00D6121B">
      <w:pPr>
        <w:spacing w:after="0"/>
        <w:rPr>
          <w:rFonts w:ascii="Arial" w:hAnsi="Arial" w:cs="Arial"/>
          <w:b/>
        </w:rPr>
      </w:pPr>
    </w:p>
    <w:p w14:paraId="4D53DA1F" w14:textId="77777777" w:rsidR="00D6121B" w:rsidRDefault="00D6121B" w:rsidP="00D6121B">
      <w:pPr>
        <w:pStyle w:val="Prrafodelista"/>
        <w:numPr>
          <w:ilvl w:val="0"/>
          <w:numId w:val="5"/>
        </w:numPr>
        <w:spacing w:after="0" w:line="256" w:lineRule="auto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>ASPECTOS METODOLÓGICOS DE LA EVALUACIÓN DE INFORMES TÉCNICOS</w:t>
      </w:r>
    </w:p>
    <w:p w14:paraId="55EE4DFF" w14:textId="77777777" w:rsidR="00DD019E" w:rsidRDefault="00DD019E" w:rsidP="00D6121B">
      <w:pPr>
        <w:spacing w:after="0"/>
        <w:rPr>
          <w:rFonts w:ascii="Arial" w:hAnsi="Arial" w:cs="Arial"/>
          <w:b/>
          <w:sz w:val="24"/>
          <w:szCs w:val="24"/>
        </w:rPr>
      </w:pPr>
    </w:p>
    <w:p w14:paraId="24E3B394" w14:textId="7D3EF087" w:rsidR="00D6121B" w:rsidRPr="00DD019E" w:rsidRDefault="00D6121B" w:rsidP="00DD019E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b/>
          <w:sz w:val="24"/>
          <w:szCs w:val="24"/>
        </w:rPr>
      </w:pPr>
      <w:r w:rsidRPr="00DD019E">
        <w:rPr>
          <w:rFonts w:ascii="Arial" w:hAnsi="Arial" w:cs="Arial"/>
          <w:b/>
          <w:sz w:val="24"/>
          <w:szCs w:val="24"/>
        </w:rPr>
        <w:t>Normativa forestal a evaluar</w:t>
      </w:r>
    </w:p>
    <w:p w14:paraId="4E6CF6DA" w14:textId="77777777" w:rsidR="00D6121B" w:rsidRDefault="00D6121B" w:rsidP="00D6121B">
      <w:pPr>
        <w:spacing w:after="0"/>
        <w:rPr>
          <w:rFonts w:ascii="Arial" w:hAnsi="Arial" w:cs="Arial"/>
          <w:b/>
          <w:sz w:val="24"/>
          <w:szCs w:val="24"/>
        </w:rPr>
      </w:pPr>
    </w:p>
    <w:p w14:paraId="4546EAFA" w14:textId="77777777" w:rsidR="00D6121B" w:rsidRDefault="00D6121B" w:rsidP="00D612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evaluará la aplicación de la normativa según actividad</w:t>
      </w:r>
    </w:p>
    <w:p w14:paraId="4CB1543B" w14:textId="77777777" w:rsidR="00D6121B" w:rsidRDefault="00D6121B" w:rsidP="00D6121B">
      <w:pPr>
        <w:spacing w:after="0"/>
        <w:rPr>
          <w:rFonts w:ascii="Arial" w:hAnsi="Arial" w:cs="Arial"/>
          <w:sz w:val="24"/>
          <w:szCs w:val="24"/>
        </w:rPr>
      </w:pPr>
    </w:p>
    <w:p w14:paraId="49F94C5A" w14:textId="7C663A63" w:rsidR="00D6121B" w:rsidRDefault="00D6121B" w:rsidP="00D6121B">
      <w:pPr>
        <w:pStyle w:val="Prrafodelista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Ley Forestal. Decreto Legislativo 101-96</w:t>
      </w:r>
      <w:r w:rsidR="00F330B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(Artículos 4, 48).</w:t>
      </w:r>
    </w:p>
    <w:p w14:paraId="7BF2E844" w14:textId="77777777" w:rsidR="00D6121B" w:rsidRDefault="00D6121B" w:rsidP="00D6121B">
      <w:pPr>
        <w:pStyle w:val="Prrafodelista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Reglamento de la Ley Forestal. Resolución de Junta Directiva número JD.01.43.2005. (Artículos 26, 48).</w:t>
      </w:r>
    </w:p>
    <w:p w14:paraId="30C57529" w14:textId="77777777" w:rsidR="00D6121B" w:rsidRDefault="00D6121B" w:rsidP="00D6121B">
      <w:pPr>
        <w:pStyle w:val="Prrafodelista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Reglamento de la Ley de Incentivos Forestales para Poseedores de Pequeñas Extensiones de Tierra de Vocación Forestal o Agroforestal –PINPEP-. Resolución de Junta Directiva número JD. 01.28.2019. (Artículo 31). </w:t>
      </w:r>
    </w:p>
    <w:p w14:paraId="222C747F" w14:textId="055F3BE3" w:rsidR="00D6121B" w:rsidRDefault="00D6121B" w:rsidP="00D6121B">
      <w:pPr>
        <w:pStyle w:val="Prrafodelista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Reglamento de la Ley de Fomento al Establecimiento, Recuperación, Restauración, Manejo, Producción y Protección de Bosques en Guatemala –PROBOSQUE- Resolución de Junta Directiva número JD.01.</w:t>
      </w:r>
      <w:r w:rsidRPr="00DD019E">
        <w:rPr>
          <w:rFonts w:ascii="Arial" w:hAnsi="Arial" w:cs="Arial"/>
        </w:rPr>
        <w:t>09.2020, (Artículo</w:t>
      </w:r>
      <w:r w:rsidR="00DD019E" w:rsidRPr="00DD019E">
        <w:rPr>
          <w:rFonts w:ascii="Arial" w:hAnsi="Arial" w:cs="Arial"/>
        </w:rPr>
        <w:t xml:space="preserve"> 27</w:t>
      </w:r>
      <w:r w:rsidRPr="00DD019E">
        <w:rPr>
          <w:rFonts w:ascii="Arial" w:hAnsi="Arial" w:cs="Arial"/>
        </w:rPr>
        <w:t>).</w:t>
      </w:r>
    </w:p>
    <w:p w14:paraId="1E7DF45F" w14:textId="4302B751" w:rsidR="00D6121B" w:rsidRPr="00DD019E" w:rsidRDefault="00D6121B" w:rsidP="00D6121B">
      <w:pPr>
        <w:pStyle w:val="Prrafodelista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</w:rPr>
      </w:pPr>
      <w:r w:rsidRPr="00DD019E">
        <w:rPr>
          <w:rFonts w:ascii="Arial" w:hAnsi="Arial" w:cs="Arial"/>
        </w:rPr>
        <w:t>Reglamento del Registro Nacional Forestal, Resolución de Junta Directiva número JD.0</w:t>
      </w:r>
      <w:r w:rsidR="00DD019E" w:rsidRPr="00DD019E">
        <w:rPr>
          <w:rFonts w:ascii="Arial" w:hAnsi="Arial" w:cs="Arial"/>
        </w:rPr>
        <w:t>1</w:t>
      </w:r>
      <w:r w:rsidRPr="00DD019E">
        <w:rPr>
          <w:rFonts w:ascii="Arial" w:hAnsi="Arial" w:cs="Arial"/>
        </w:rPr>
        <w:t>.</w:t>
      </w:r>
      <w:r w:rsidR="00DD019E" w:rsidRPr="00DD019E">
        <w:rPr>
          <w:rFonts w:ascii="Arial" w:hAnsi="Arial" w:cs="Arial"/>
        </w:rPr>
        <w:t>19</w:t>
      </w:r>
      <w:r w:rsidRPr="00DD019E">
        <w:rPr>
          <w:rFonts w:ascii="Arial" w:hAnsi="Arial" w:cs="Arial"/>
        </w:rPr>
        <w:t>.20</w:t>
      </w:r>
      <w:r w:rsidR="00DD019E" w:rsidRPr="00DD019E">
        <w:rPr>
          <w:rFonts w:ascii="Arial" w:hAnsi="Arial" w:cs="Arial"/>
        </w:rPr>
        <w:t>23,</w:t>
      </w:r>
      <w:r w:rsidRPr="00DD019E">
        <w:rPr>
          <w:rFonts w:ascii="Arial" w:hAnsi="Arial" w:cs="Arial"/>
        </w:rPr>
        <w:t xml:space="preserve"> (Artículos </w:t>
      </w:r>
      <w:r w:rsidR="00DD019E" w:rsidRPr="00DD019E">
        <w:rPr>
          <w:rFonts w:ascii="Arial" w:hAnsi="Arial" w:cs="Arial"/>
        </w:rPr>
        <w:t>4,5,11,12,13,14,24,25,26,27</w:t>
      </w:r>
      <w:r w:rsidRPr="00DD019E">
        <w:rPr>
          <w:rFonts w:ascii="Arial" w:hAnsi="Arial" w:cs="Arial"/>
        </w:rPr>
        <w:t>).</w:t>
      </w:r>
    </w:p>
    <w:p w14:paraId="611497E2" w14:textId="77777777" w:rsidR="00D6121B" w:rsidRDefault="00D6121B" w:rsidP="00D6121B">
      <w:pPr>
        <w:pStyle w:val="Prrafodelista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Manual de Lineamientos Técnicos de Manejo Forestal, Instituto Nacional de Bosques –INAB-, Sección I, numeral 1.5.</w:t>
      </w:r>
    </w:p>
    <w:p w14:paraId="6E139BDB" w14:textId="77777777" w:rsidR="00D6121B" w:rsidRDefault="00D6121B" w:rsidP="00D6121B">
      <w:pPr>
        <w:pStyle w:val="Prrafodelista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Procedimientos Técnicos de Manejo Forestal, Instituto Nacional de Bosques –INAB-. Sección II, numeral 1, 2, 3.</w:t>
      </w:r>
    </w:p>
    <w:p w14:paraId="014F09D6" w14:textId="77777777" w:rsidR="00D6121B" w:rsidRDefault="00D6121B" w:rsidP="00D6121B">
      <w:pPr>
        <w:pStyle w:val="Prrafodelista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Manual de Parámetros y Lineamientos Técnicos para la Inscripción de Plantaciones Voluntarias y Sistemas Agroforestales ante el Registro Nacional Forestal.</w:t>
      </w:r>
    </w:p>
    <w:p w14:paraId="50391229" w14:textId="77777777" w:rsidR="00D6121B" w:rsidRDefault="00D6121B" w:rsidP="00D6121B">
      <w:pPr>
        <w:spacing w:after="0"/>
        <w:rPr>
          <w:rFonts w:ascii="Arial" w:hAnsi="Arial" w:cs="Arial"/>
          <w:sz w:val="24"/>
          <w:szCs w:val="24"/>
        </w:rPr>
      </w:pPr>
    </w:p>
    <w:p w14:paraId="387A8A4F" w14:textId="25369B20" w:rsidR="00D6121B" w:rsidRPr="00DD019E" w:rsidRDefault="00D6121B" w:rsidP="00DD019E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b/>
          <w:sz w:val="24"/>
          <w:szCs w:val="24"/>
        </w:rPr>
      </w:pPr>
      <w:r w:rsidRPr="00DD019E">
        <w:rPr>
          <w:rFonts w:ascii="Arial" w:hAnsi="Arial" w:cs="Arial"/>
          <w:b/>
          <w:sz w:val="24"/>
          <w:szCs w:val="24"/>
        </w:rPr>
        <w:t xml:space="preserve"> Recopilación de la información</w:t>
      </w:r>
    </w:p>
    <w:p w14:paraId="5018CEB7" w14:textId="77777777" w:rsidR="00D6121B" w:rsidRDefault="00D6121B" w:rsidP="00D6121B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62BF3066" w14:textId="2F8ABD78" w:rsidR="00D6121B" w:rsidRDefault="00D6121B" w:rsidP="00D612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desarrollo de la evaluación se utilizará boletas que permitan registrar la información de la evaluación de informes técnicos en las Direcciones Subregionales. </w:t>
      </w:r>
    </w:p>
    <w:p w14:paraId="78936614" w14:textId="77777777" w:rsidR="008824FB" w:rsidRDefault="008824FB" w:rsidP="00D6121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B0A4CD" w14:textId="77777777" w:rsidR="00D6121B" w:rsidRDefault="00D6121B" w:rsidP="00D6121B">
      <w:pPr>
        <w:spacing w:after="0"/>
        <w:rPr>
          <w:rFonts w:ascii="Arial" w:hAnsi="Arial" w:cs="Arial"/>
          <w:sz w:val="24"/>
          <w:szCs w:val="24"/>
        </w:rPr>
      </w:pPr>
    </w:p>
    <w:p w14:paraId="22AF2DF5" w14:textId="77777777" w:rsidR="00D6121B" w:rsidRDefault="00D6121B" w:rsidP="00D6121B">
      <w:pPr>
        <w:pStyle w:val="Prrafodelista"/>
        <w:numPr>
          <w:ilvl w:val="0"/>
          <w:numId w:val="5"/>
        </w:numPr>
        <w:spacing w:after="0" w:line="25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CRONOGRAMA </w:t>
      </w:r>
    </w:p>
    <w:p w14:paraId="3582CF8B" w14:textId="77777777" w:rsidR="00D6121B" w:rsidRDefault="00D6121B" w:rsidP="00D6121B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693"/>
        <w:gridCol w:w="4580"/>
      </w:tblGrid>
      <w:tr w:rsidR="00D6121B" w14:paraId="4CC99557" w14:textId="77777777" w:rsidTr="00D6121B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60E288" w14:textId="77777777" w:rsidR="00D6121B" w:rsidRDefault="00D61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DF6FD7" w14:textId="77777777" w:rsidR="00D6121B" w:rsidRDefault="00D61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Subregión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D295CB" w14:textId="77777777" w:rsidR="00D6121B" w:rsidRDefault="00D61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D6121B" w14:paraId="32266F5B" w14:textId="77777777" w:rsidTr="00D6121B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098A" w14:textId="77777777" w:rsidR="00D6121B" w:rsidRDefault="00D61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D24B" w14:textId="77777777" w:rsidR="00D6121B" w:rsidRDefault="00D61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5519" w14:textId="77777777" w:rsidR="00D6121B" w:rsidRDefault="00D61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21B" w14:paraId="39B52D6B" w14:textId="77777777" w:rsidTr="00D6121B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D6A5" w14:textId="77777777" w:rsidR="00D6121B" w:rsidRDefault="00D61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3096" w14:textId="77777777" w:rsidR="00D6121B" w:rsidRDefault="00D61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D09F" w14:textId="77777777" w:rsidR="00D6121B" w:rsidRDefault="00D61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21B" w14:paraId="01A1B799" w14:textId="77777777" w:rsidTr="00D6121B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2A8C" w14:textId="77777777" w:rsidR="00D6121B" w:rsidRDefault="00D61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4467" w14:textId="77777777" w:rsidR="00D6121B" w:rsidRDefault="00D61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13E3" w14:textId="77777777" w:rsidR="00D6121B" w:rsidRDefault="00D61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0D0AAD" w14:textId="77777777" w:rsidR="00D6121B" w:rsidRDefault="00D6121B" w:rsidP="00D6121B">
      <w:pPr>
        <w:rPr>
          <w:rFonts w:ascii="Calibri" w:eastAsia="Calibri" w:hAnsi="Calibri" w:cs="Times New Roman"/>
        </w:rPr>
      </w:pPr>
    </w:p>
    <w:p w14:paraId="284B197A" w14:textId="735F5B1F" w:rsidR="00964D39" w:rsidRDefault="00964D39" w:rsidP="00D6121B">
      <w:pPr>
        <w:spacing w:after="0"/>
        <w:jc w:val="both"/>
      </w:pPr>
    </w:p>
    <w:bookmarkEnd w:id="0"/>
    <w:p w14:paraId="4D9A0B63" w14:textId="434BD524" w:rsidR="00566DAA" w:rsidRDefault="00566DAA" w:rsidP="00566DAA">
      <w:pPr>
        <w:spacing w:after="0" w:line="480" w:lineRule="auto"/>
        <w:ind w:left="502" w:right="48" w:hanging="360"/>
        <w:jc w:val="both"/>
      </w:pPr>
    </w:p>
    <w:p w14:paraId="27C9E40E" w14:textId="77777777" w:rsidR="00665D51" w:rsidRDefault="00665D51" w:rsidP="00566DAA">
      <w:pPr>
        <w:spacing w:after="0" w:line="480" w:lineRule="auto"/>
        <w:ind w:left="502" w:right="48" w:hanging="360"/>
        <w:jc w:val="both"/>
      </w:pPr>
    </w:p>
    <w:p w14:paraId="6179878B" w14:textId="27440874" w:rsidR="00E87D97" w:rsidRDefault="00E87D97" w:rsidP="00E87D97">
      <w:pPr>
        <w:spacing w:after="0" w:line="240" w:lineRule="auto"/>
        <w:ind w:left="357" w:right="45" w:hanging="357"/>
        <w:jc w:val="both"/>
      </w:pPr>
      <w:r>
        <w:t>Firma _________________________________</w:t>
      </w:r>
    </w:p>
    <w:p w14:paraId="4F3CA277" w14:textId="621A8C71" w:rsidR="00665D51" w:rsidRDefault="00E87D97" w:rsidP="00E87D97">
      <w:pPr>
        <w:spacing w:after="0" w:line="240" w:lineRule="auto"/>
        <w:ind w:left="357" w:right="45" w:hanging="357"/>
        <w:jc w:val="both"/>
      </w:pPr>
      <w:r>
        <w:t xml:space="preserve">        </w:t>
      </w:r>
      <w:r w:rsidR="008824FB">
        <w:t xml:space="preserve">    </w:t>
      </w:r>
      <w:r>
        <w:t xml:space="preserve">   </w:t>
      </w:r>
      <w:r w:rsidR="00665D51">
        <w:t>Coordinador (a) Técnico (a) Regional</w:t>
      </w:r>
    </w:p>
    <w:p w14:paraId="5B2DABAB" w14:textId="780523AD" w:rsidR="00665D51" w:rsidRDefault="00665D51" w:rsidP="00E87D97">
      <w:pPr>
        <w:spacing w:after="0" w:line="240" w:lineRule="auto"/>
        <w:ind w:left="357" w:right="45" w:hanging="357"/>
        <w:jc w:val="both"/>
      </w:pPr>
    </w:p>
    <w:p w14:paraId="7836A65F" w14:textId="63997489" w:rsidR="00E87D97" w:rsidRDefault="00E87D97" w:rsidP="00E87D97">
      <w:pPr>
        <w:spacing w:after="0" w:line="240" w:lineRule="auto"/>
        <w:ind w:left="357" w:right="45" w:hanging="357"/>
        <w:jc w:val="both"/>
      </w:pPr>
    </w:p>
    <w:p w14:paraId="11188683" w14:textId="74ED01CA" w:rsidR="00E87D97" w:rsidRDefault="00E87D97" w:rsidP="00E87D97">
      <w:pPr>
        <w:spacing w:after="0" w:line="240" w:lineRule="auto"/>
        <w:ind w:left="357" w:right="45" w:hanging="357"/>
        <w:jc w:val="both"/>
      </w:pPr>
    </w:p>
    <w:p w14:paraId="436A970C" w14:textId="72F22EEC" w:rsidR="00E87D97" w:rsidRDefault="00E87D97" w:rsidP="00E87D97">
      <w:pPr>
        <w:spacing w:after="0" w:line="240" w:lineRule="auto"/>
        <w:ind w:left="357" w:right="45" w:hanging="35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__________________________________</w:t>
      </w:r>
    </w:p>
    <w:p w14:paraId="0C2F53E3" w14:textId="4AED1D02" w:rsidR="00E87D97" w:rsidRDefault="00E87D97" w:rsidP="00E87D97">
      <w:pPr>
        <w:spacing w:after="0" w:line="240" w:lineRule="auto"/>
        <w:ind w:left="357" w:right="45" w:hanging="35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7D43">
        <w:t xml:space="preserve">         Vo. Bo. </w:t>
      </w:r>
      <w:proofErr w:type="gramStart"/>
      <w:r>
        <w:t>Director</w:t>
      </w:r>
      <w:proofErr w:type="gramEnd"/>
      <w:r w:rsidR="008824FB">
        <w:t xml:space="preserve"> (a) Regional</w:t>
      </w:r>
    </w:p>
    <w:sectPr w:rsidR="00E87D97" w:rsidSect="0046175A">
      <w:headerReference w:type="default" r:id="rId9"/>
      <w:pgSz w:w="12240" w:h="15840" w:code="1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A87C" w14:textId="77777777" w:rsidR="00EF154F" w:rsidRDefault="00EF154F">
      <w:pPr>
        <w:spacing w:after="0" w:line="240" w:lineRule="auto"/>
      </w:pPr>
      <w:r>
        <w:separator/>
      </w:r>
    </w:p>
  </w:endnote>
  <w:endnote w:type="continuationSeparator" w:id="0">
    <w:p w14:paraId="10413F0F" w14:textId="77777777" w:rsidR="00EF154F" w:rsidRDefault="00EF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09A8" w14:textId="77777777" w:rsidR="00EF154F" w:rsidRDefault="00EF154F">
      <w:pPr>
        <w:spacing w:after="0" w:line="240" w:lineRule="auto"/>
      </w:pPr>
      <w:r>
        <w:separator/>
      </w:r>
    </w:p>
  </w:footnote>
  <w:footnote w:type="continuationSeparator" w:id="0">
    <w:p w14:paraId="5051959B" w14:textId="77777777" w:rsidR="00EF154F" w:rsidRDefault="00EF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4" w:type="dxa"/>
      <w:tblLayout w:type="fixed"/>
      <w:tblLook w:val="04A0" w:firstRow="1" w:lastRow="0" w:firstColumn="1" w:lastColumn="0" w:noHBand="0" w:noVBand="1"/>
    </w:tblPr>
    <w:tblGrid>
      <w:gridCol w:w="1555"/>
      <w:gridCol w:w="5670"/>
      <w:gridCol w:w="992"/>
      <w:gridCol w:w="1417"/>
    </w:tblGrid>
    <w:tr w:rsidR="00B739D4" w:rsidRPr="00DC740B" w14:paraId="39DC1431" w14:textId="77777777" w:rsidTr="00E3182A">
      <w:tc>
        <w:tcPr>
          <w:tcW w:w="1555" w:type="dxa"/>
          <w:vMerge w:val="restart"/>
        </w:tcPr>
        <w:p w14:paraId="61A5ABB2" w14:textId="77777777" w:rsidR="00B739D4" w:rsidRPr="00DC740B" w:rsidRDefault="00082C70" w:rsidP="00B17F8E">
          <w:pPr>
            <w:pStyle w:val="Encabezado"/>
          </w:pPr>
          <w:r w:rsidRPr="00DC740B">
            <w:rPr>
              <w:i/>
              <w:noProof/>
              <w:lang w:eastAsia="es-GT"/>
            </w:rPr>
            <w:drawing>
              <wp:inline distT="0" distB="0" distL="0" distR="0" wp14:anchorId="091577B4" wp14:editId="179DEA31">
                <wp:extent cx="923925" cy="7143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2BB8A761" w14:textId="631F7B15" w:rsidR="00B739D4" w:rsidRPr="007E1A04" w:rsidRDefault="00D6121B" w:rsidP="007E1A04">
          <w:pPr>
            <w:pStyle w:val="Encabezado"/>
            <w:jc w:val="center"/>
            <w:rPr>
              <w:rFonts w:ascii="Arial" w:hAnsi="Arial" w:cs="Arial"/>
            </w:rPr>
          </w:pPr>
          <w:r w:rsidRPr="00D6121B">
            <w:rPr>
              <w:rFonts w:ascii="Arial" w:hAnsi="Arial" w:cs="Arial"/>
            </w:rPr>
            <w:t>PLAN ANUAL DE EVALUACIÓN DE INFORMES TÉCNICOS DE APROBACIÓN Y MONITOREO DE LICENCIAS DE APROVECHAMIENTO FORESTAL E INSCRIPCIÓN EN EL REGISTRO NACIONAL FORESTAL</w:t>
          </w:r>
        </w:p>
      </w:tc>
      <w:tc>
        <w:tcPr>
          <w:tcW w:w="992" w:type="dxa"/>
        </w:tcPr>
        <w:p w14:paraId="65F9F44D" w14:textId="77777777" w:rsidR="00B739D4" w:rsidRPr="00DC740B" w:rsidRDefault="00082C70" w:rsidP="00B17F8E">
          <w:pPr>
            <w:pStyle w:val="Encabezado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Código</w:t>
          </w:r>
        </w:p>
      </w:tc>
      <w:tc>
        <w:tcPr>
          <w:tcW w:w="1417" w:type="dxa"/>
        </w:tcPr>
        <w:p w14:paraId="411E136D" w14:textId="798B9DB5" w:rsidR="00B739D4" w:rsidRPr="00DC740B" w:rsidRDefault="00082C70" w:rsidP="006A46D5">
          <w:pPr>
            <w:pStyle w:val="Encabezado"/>
            <w:jc w:val="center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MF-RE-0</w:t>
          </w:r>
          <w:r w:rsidR="007E77FE">
            <w:rPr>
              <w:rFonts w:ascii="Arial" w:hAnsi="Arial" w:cs="Arial"/>
            </w:rPr>
            <w:t>12</w:t>
          </w:r>
        </w:p>
      </w:tc>
    </w:tr>
    <w:tr w:rsidR="00B739D4" w:rsidRPr="00DC740B" w14:paraId="42BB2380" w14:textId="77777777" w:rsidTr="00E3182A">
      <w:tc>
        <w:tcPr>
          <w:tcW w:w="1555" w:type="dxa"/>
          <w:vMerge/>
        </w:tcPr>
        <w:p w14:paraId="4AFF5C3D" w14:textId="77777777" w:rsidR="00B739D4" w:rsidRPr="00DC740B" w:rsidRDefault="00EF154F" w:rsidP="00B17F8E">
          <w:pPr>
            <w:pStyle w:val="Encabezado"/>
          </w:pPr>
        </w:p>
      </w:tc>
      <w:tc>
        <w:tcPr>
          <w:tcW w:w="5670" w:type="dxa"/>
          <w:vMerge/>
        </w:tcPr>
        <w:p w14:paraId="41827217" w14:textId="77777777" w:rsidR="00B739D4" w:rsidRPr="00DC740B" w:rsidRDefault="00EF154F" w:rsidP="00B17F8E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14:paraId="445FC5B4" w14:textId="77777777" w:rsidR="00B739D4" w:rsidRPr="00DC740B" w:rsidRDefault="00082C70" w:rsidP="00B17F8E">
          <w:pPr>
            <w:pStyle w:val="Encabezado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Versión</w:t>
          </w:r>
        </w:p>
      </w:tc>
      <w:tc>
        <w:tcPr>
          <w:tcW w:w="1417" w:type="dxa"/>
        </w:tcPr>
        <w:p w14:paraId="29307311" w14:textId="7E3653EF" w:rsidR="00B739D4" w:rsidRPr="00DC740B" w:rsidRDefault="00082C70" w:rsidP="00B17F8E">
          <w:pPr>
            <w:pStyle w:val="Encabezado"/>
            <w:jc w:val="center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0</w:t>
          </w:r>
          <w:r w:rsidR="0036625D">
            <w:rPr>
              <w:rFonts w:ascii="Arial" w:hAnsi="Arial" w:cs="Arial"/>
            </w:rPr>
            <w:t>2</w:t>
          </w:r>
        </w:p>
      </w:tc>
    </w:tr>
    <w:tr w:rsidR="00B739D4" w:rsidRPr="00DC740B" w14:paraId="4BB06097" w14:textId="77777777" w:rsidTr="00E3182A">
      <w:tc>
        <w:tcPr>
          <w:tcW w:w="1555" w:type="dxa"/>
          <w:vMerge/>
        </w:tcPr>
        <w:p w14:paraId="204DB48D" w14:textId="77777777" w:rsidR="00B739D4" w:rsidRPr="00DC740B" w:rsidRDefault="00EF154F" w:rsidP="00B17F8E">
          <w:pPr>
            <w:pStyle w:val="Encabezado"/>
          </w:pPr>
        </w:p>
      </w:tc>
      <w:tc>
        <w:tcPr>
          <w:tcW w:w="5670" w:type="dxa"/>
          <w:vMerge/>
        </w:tcPr>
        <w:p w14:paraId="601450E6" w14:textId="77777777" w:rsidR="00B739D4" w:rsidRPr="00DC740B" w:rsidRDefault="00EF154F" w:rsidP="00B17F8E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14:paraId="067072EE" w14:textId="77777777" w:rsidR="00B739D4" w:rsidRPr="00DC740B" w:rsidRDefault="00082C70" w:rsidP="00B17F8E">
          <w:pPr>
            <w:pStyle w:val="Encabezado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Fecha</w:t>
          </w:r>
        </w:p>
      </w:tc>
      <w:tc>
        <w:tcPr>
          <w:tcW w:w="1417" w:type="dxa"/>
        </w:tcPr>
        <w:p w14:paraId="22F5D31A" w14:textId="34C26ADE" w:rsidR="00B739D4" w:rsidRPr="00DC740B" w:rsidRDefault="007E77FE" w:rsidP="00FA36A0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Octubre</w:t>
          </w:r>
          <w:r w:rsidR="00082C70" w:rsidRPr="00DC740B">
            <w:rPr>
              <w:rFonts w:ascii="Arial" w:hAnsi="Arial" w:cs="Arial"/>
            </w:rPr>
            <w:t xml:space="preserve"> 2023</w:t>
          </w:r>
        </w:p>
      </w:tc>
    </w:tr>
    <w:tr w:rsidR="00B739D4" w:rsidRPr="00DC740B" w14:paraId="0B0A65B3" w14:textId="77777777" w:rsidTr="00E3182A">
      <w:tc>
        <w:tcPr>
          <w:tcW w:w="1555" w:type="dxa"/>
          <w:vMerge/>
        </w:tcPr>
        <w:p w14:paraId="48765A05" w14:textId="77777777" w:rsidR="00B739D4" w:rsidRPr="00DC740B" w:rsidRDefault="00EF154F" w:rsidP="00B17F8E">
          <w:pPr>
            <w:pStyle w:val="Encabezado"/>
          </w:pPr>
        </w:p>
      </w:tc>
      <w:tc>
        <w:tcPr>
          <w:tcW w:w="5670" w:type="dxa"/>
        </w:tcPr>
        <w:p w14:paraId="7F68517F" w14:textId="77777777" w:rsidR="00B739D4" w:rsidRPr="00DC740B" w:rsidRDefault="00082C70" w:rsidP="00DB6491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DC740B">
            <w:rPr>
              <w:rFonts w:ascii="Arial" w:hAnsi="Arial" w:cs="Arial"/>
            </w:rPr>
            <w:t>PROCESO: MONITOREO FORESTAL</w:t>
          </w:r>
        </w:p>
      </w:tc>
      <w:tc>
        <w:tcPr>
          <w:tcW w:w="992" w:type="dxa"/>
        </w:tcPr>
        <w:p w14:paraId="600B739D" w14:textId="77777777" w:rsidR="00B739D4" w:rsidRPr="00DC740B" w:rsidRDefault="00082C70" w:rsidP="00B17F8E">
          <w:pPr>
            <w:pStyle w:val="Encabezado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Página</w:t>
          </w:r>
        </w:p>
      </w:tc>
      <w:tc>
        <w:tcPr>
          <w:tcW w:w="1417" w:type="dxa"/>
        </w:tcPr>
        <w:p w14:paraId="325F3F41" w14:textId="77777777" w:rsidR="00B739D4" w:rsidRPr="00DC740B" w:rsidRDefault="00082C70" w:rsidP="00B17F8E">
          <w:pPr>
            <w:pStyle w:val="Encabezado"/>
            <w:jc w:val="center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fldChar w:fldCharType="begin"/>
          </w:r>
          <w:r w:rsidRPr="00DC740B">
            <w:rPr>
              <w:rFonts w:ascii="Arial" w:hAnsi="Arial" w:cs="Arial"/>
            </w:rPr>
            <w:instrText>PAGE  \* Arabic  \* MERGEFORMAT</w:instrText>
          </w:r>
          <w:r w:rsidRPr="00DC740B">
            <w:rPr>
              <w:rFonts w:ascii="Arial" w:hAnsi="Arial" w:cs="Arial"/>
            </w:rPr>
            <w:fldChar w:fldCharType="separate"/>
          </w:r>
          <w:r w:rsidRPr="007C53CB">
            <w:rPr>
              <w:rFonts w:ascii="Arial" w:hAnsi="Arial" w:cs="Arial"/>
              <w:noProof/>
              <w:lang w:val="es-ES"/>
            </w:rPr>
            <w:t>1</w:t>
          </w:r>
          <w:r w:rsidRPr="00DC740B">
            <w:rPr>
              <w:rFonts w:ascii="Arial" w:hAnsi="Arial" w:cs="Arial"/>
            </w:rPr>
            <w:fldChar w:fldCharType="end"/>
          </w:r>
          <w:r w:rsidRPr="00DC740B">
            <w:rPr>
              <w:rFonts w:ascii="Arial" w:hAnsi="Arial" w:cs="Arial"/>
              <w:lang w:val="es-ES"/>
            </w:rPr>
            <w:t xml:space="preserve"> de </w:t>
          </w:r>
          <w:r w:rsidRPr="00DC740B">
            <w:rPr>
              <w:rFonts w:ascii="Arial" w:hAnsi="Arial" w:cs="Arial"/>
            </w:rPr>
            <w:fldChar w:fldCharType="begin"/>
          </w:r>
          <w:r w:rsidRPr="00DC740B">
            <w:rPr>
              <w:rFonts w:ascii="Arial" w:hAnsi="Arial" w:cs="Arial"/>
            </w:rPr>
            <w:instrText>NUMPAGES  \* Arabic  \* MERGEFORMAT</w:instrText>
          </w:r>
          <w:r w:rsidRPr="00DC740B">
            <w:rPr>
              <w:rFonts w:ascii="Arial" w:hAnsi="Arial" w:cs="Arial"/>
            </w:rPr>
            <w:fldChar w:fldCharType="separate"/>
          </w:r>
          <w:r w:rsidRPr="007C53CB">
            <w:rPr>
              <w:rFonts w:ascii="Arial" w:hAnsi="Arial" w:cs="Arial"/>
              <w:noProof/>
              <w:lang w:val="es-ES"/>
            </w:rPr>
            <w:t>1</w:t>
          </w:r>
          <w:r w:rsidRPr="00DC740B">
            <w:rPr>
              <w:rFonts w:ascii="Arial" w:hAnsi="Arial" w:cs="Arial"/>
            </w:rPr>
            <w:fldChar w:fldCharType="end"/>
          </w:r>
        </w:p>
      </w:tc>
    </w:tr>
  </w:tbl>
  <w:p w14:paraId="28EC49A3" w14:textId="77777777" w:rsidR="00B739D4" w:rsidRDefault="00EF15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B2B"/>
    <w:multiLevelType w:val="hybridMultilevel"/>
    <w:tmpl w:val="7C568736"/>
    <w:lvl w:ilvl="0" w:tplc="BEE4D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01606"/>
    <w:multiLevelType w:val="hybridMultilevel"/>
    <w:tmpl w:val="1A023B56"/>
    <w:lvl w:ilvl="0" w:tplc="100A000F">
      <w:start w:val="1"/>
      <w:numFmt w:val="decimal"/>
      <w:lvlText w:val="%1."/>
      <w:lvlJc w:val="left"/>
      <w:pPr>
        <w:ind w:left="-273" w:hanging="360"/>
      </w:pPr>
    </w:lvl>
    <w:lvl w:ilvl="1" w:tplc="100A0019">
      <w:start w:val="1"/>
      <w:numFmt w:val="lowerLetter"/>
      <w:lvlText w:val="%2."/>
      <w:lvlJc w:val="left"/>
      <w:pPr>
        <w:ind w:left="447" w:hanging="360"/>
      </w:pPr>
    </w:lvl>
    <w:lvl w:ilvl="2" w:tplc="100A001B">
      <w:start w:val="1"/>
      <w:numFmt w:val="lowerRoman"/>
      <w:lvlText w:val="%3."/>
      <w:lvlJc w:val="right"/>
      <w:pPr>
        <w:ind w:left="1167" w:hanging="180"/>
      </w:pPr>
    </w:lvl>
    <w:lvl w:ilvl="3" w:tplc="100A000F">
      <w:start w:val="1"/>
      <w:numFmt w:val="decimal"/>
      <w:lvlText w:val="%4."/>
      <w:lvlJc w:val="left"/>
      <w:pPr>
        <w:ind w:left="1887" w:hanging="360"/>
      </w:pPr>
    </w:lvl>
    <w:lvl w:ilvl="4" w:tplc="100A0019">
      <w:start w:val="1"/>
      <w:numFmt w:val="lowerLetter"/>
      <w:lvlText w:val="%5."/>
      <w:lvlJc w:val="left"/>
      <w:pPr>
        <w:ind w:left="2607" w:hanging="360"/>
      </w:pPr>
    </w:lvl>
    <w:lvl w:ilvl="5" w:tplc="100A001B">
      <w:start w:val="1"/>
      <w:numFmt w:val="lowerRoman"/>
      <w:lvlText w:val="%6."/>
      <w:lvlJc w:val="right"/>
      <w:pPr>
        <w:ind w:left="3327" w:hanging="180"/>
      </w:pPr>
    </w:lvl>
    <w:lvl w:ilvl="6" w:tplc="100A000F">
      <w:start w:val="1"/>
      <w:numFmt w:val="decimal"/>
      <w:lvlText w:val="%7."/>
      <w:lvlJc w:val="left"/>
      <w:pPr>
        <w:ind w:left="4047" w:hanging="360"/>
      </w:pPr>
    </w:lvl>
    <w:lvl w:ilvl="7" w:tplc="100A0019">
      <w:start w:val="1"/>
      <w:numFmt w:val="lowerLetter"/>
      <w:lvlText w:val="%8."/>
      <w:lvlJc w:val="left"/>
      <w:pPr>
        <w:ind w:left="4767" w:hanging="360"/>
      </w:pPr>
    </w:lvl>
    <w:lvl w:ilvl="8" w:tplc="100A001B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23D42CC3"/>
    <w:multiLevelType w:val="hybridMultilevel"/>
    <w:tmpl w:val="FC82CD22"/>
    <w:lvl w:ilvl="0" w:tplc="128606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6FFE"/>
    <w:multiLevelType w:val="hybridMultilevel"/>
    <w:tmpl w:val="7D4430AE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DE6559"/>
    <w:multiLevelType w:val="hybridMultilevel"/>
    <w:tmpl w:val="0168360E"/>
    <w:lvl w:ilvl="0" w:tplc="700CEFD0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5A512C"/>
    <w:multiLevelType w:val="hybridMultilevel"/>
    <w:tmpl w:val="A0BE0E34"/>
    <w:lvl w:ilvl="0" w:tplc="100A0017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F2B4C"/>
    <w:multiLevelType w:val="multilevel"/>
    <w:tmpl w:val="71A66E40"/>
    <w:lvl w:ilvl="0">
      <w:start w:val="1"/>
      <w:numFmt w:val="upperRoman"/>
      <w:lvlText w:val="%1."/>
      <w:lvlJc w:val="left"/>
      <w:pPr>
        <w:ind w:left="1080" w:hanging="720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7" w15:restartNumberingAfterBreak="0">
    <w:nsid w:val="4A987BF3"/>
    <w:multiLevelType w:val="hybridMultilevel"/>
    <w:tmpl w:val="CE0C37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F53CB"/>
    <w:multiLevelType w:val="multilevel"/>
    <w:tmpl w:val="2D9AD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6145641D"/>
    <w:multiLevelType w:val="hybridMultilevel"/>
    <w:tmpl w:val="3F1206C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D4284"/>
    <w:multiLevelType w:val="hybridMultilevel"/>
    <w:tmpl w:val="984C39AE"/>
    <w:lvl w:ilvl="0" w:tplc="2540902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42"/>
    <w:rsid w:val="00041A3A"/>
    <w:rsid w:val="000722B0"/>
    <w:rsid w:val="00082C70"/>
    <w:rsid w:val="000D558C"/>
    <w:rsid w:val="0013414E"/>
    <w:rsid w:val="00164DFC"/>
    <w:rsid w:val="00165872"/>
    <w:rsid w:val="001C09A2"/>
    <w:rsid w:val="0024421F"/>
    <w:rsid w:val="00271432"/>
    <w:rsid w:val="0027365D"/>
    <w:rsid w:val="002B1E57"/>
    <w:rsid w:val="0036625D"/>
    <w:rsid w:val="003A1C16"/>
    <w:rsid w:val="004148C6"/>
    <w:rsid w:val="00432C46"/>
    <w:rsid w:val="0046175A"/>
    <w:rsid w:val="00484B41"/>
    <w:rsid w:val="00492A6F"/>
    <w:rsid w:val="004C1887"/>
    <w:rsid w:val="004D5CBF"/>
    <w:rsid w:val="004E6112"/>
    <w:rsid w:val="004F09C7"/>
    <w:rsid w:val="00521E2B"/>
    <w:rsid w:val="00534B42"/>
    <w:rsid w:val="00551906"/>
    <w:rsid w:val="00566DAA"/>
    <w:rsid w:val="005B0768"/>
    <w:rsid w:val="005E22A6"/>
    <w:rsid w:val="00634DB0"/>
    <w:rsid w:val="00665D51"/>
    <w:rsid w:val="00676479"/>
    <w:rsid w:val="00683521"/>
    <w:rsid w:val="006A3140"/>
    <w:rsid w:val="0070193B"/>
    <w:rsid w:val="0075349B"/>
    <w:rsid w:val="0076471A"/>
    <w:rsid w:val="007E1A04"/>
    <w:rsid w:val="007E77FE"/>
    <w:rsid w:val="008377D8"/>
    <w:rsid w:val="00871062"/>
    <w:rsid w:val="008824FB"/>
    <w:rsid w:val="008A37C0"/>
    <w:rsid w:val="008A6FAF"/>
    <w:rsid w:val="008A7F00"/>
    <w:rsid w:val="008B14A4"/>
    <w:rsid w:val="009101E1"/>
    <w:rsid w:val="00932B32"/>
    <w:rsid w:val="00964D39"/>
    <w:rsid w:val="009B743D"/>
    <w:rsid w:val="009D6394"/>
    <w:rsid w:val="00A17D43"/>
    <w:rsid w:val="00A8581D"/>
    <w:rsid w:val="00B25F63"/>
    <w:rsid w:val="00BA6393"/>
    <w:rsid w:val="00D11593"/>
    <w:rsid w:val="00D14F32"/>
    <w:rsid w:val="00D6121B"/>
    <w:rsid w:val="00D66502"/>
    <w:rsid w:val="00DD019E"/>
    <w:rsid w:val="00E3254B"/>
    <w:rsid w:val="00E87D97"/>
    <w:rsid w:val="00EF154F"/>
    <w:rsid w:val="00F1455E"/>
    <w:rsid w:val="00F330B6"/>
    <w:rsid w:val="00F352B1"/>
    <w:rsid w:val="00F9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67DC5E"/>
  <w15:chartTrackingRefBased/>
  <w15:docId w15:val="{AB0F1FC7-3C46-4D81-8E91-4DE081CC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34B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2"/>
  </w:style>
  <w:style w:type="character" w:customStyle="1" w:styleId="PrrafodelistaCar">
    <w:name w:val="Párrafo de lista Car"/>
    <w:link w:val="Prrafodelista"/>
    <w:uiPriority w:val="34"/>
    <w:rsid w:val="00534B42"/>
  </w:style>
  <w:style w:type="paragraph" w:styleId="Piedepgina">
    <w:name w:val="footer"/>
    <w:basedOn w:val="Normal"/>
    <w:link w:val="PiedepginaCar"/>
    <w:uiPriority w:val="99"/>
    <w:unhideWhenUsed/>
    <w:rsid w:val="00B25F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F63"/>
  </w:style>
  <w:style w:type="paragraph" w:styleId="Sinespaciado">
    <w:name w:val="No Spacing"/>
    <w:uiPriority w:val="1"/>
    <w:qFormat/>
    <w:rsid w:val="004E6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48989-E948-423D-965C-9A1C66BB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Favio Rodriguez</dc:creator>
  <cp:keywords/>
  <dc:description/>
  <cp:lastModifiedBy>Ana Paula Espinoza García</cp:lastModifiedBy>
  <cp:revision>3</cp:revision>
  <dcterms:created xsi:type="dcterms:W3CDTF">2023-10-05T17:18:00Z</dcterms:created>
  <dcterms:modified xsi:type="dcterms:W3CDTF">2023-10-10T17:57:00Z</dcterms:modified>
</cp:coreProperties>
</file>