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75" w:rsidRDefault="00C00475" w:rsidP="00E67430">
      <w:pPr>
        <w:pStyle w:val="Prrafodelista"/>
        <w:ind w:left="284" w:hanging="796"/>
        <w:jc w:val="center"/>
      </w:pPr>
    </w:p>
    <w:p w:rsidR="001F0EC4" w:rsidRDefault="001F0EC4" w:rsidP="00E67430">
      <w:pPr>
        <w:pStyle w:val="Prrafodelista"/>
        <w:ind w:left="284" w:hanging="796"/>
        <w:jc w:val="center"/>
      </w:pPr>
    </w:p>
    <w:tbl>
      <w:tblPr>
        <w:tblStyle w:val="Tablaconcuadrcula"/>
        <w:tblW w:w="8803" w:type="dxa"/>
        <w:tblLook w:val="04A0" w:firstRow="1" w:lastRow="0" w:firstColumn="1" w:lastColumn="0" w:noHBand="0" w:noVBand="1"/>
      </w:tblPr>
      <w:tblGrid>
        <w:gridCol w:w="7389"/>
        <w:gridCol w:w="1414"/>
      </w:tblGrid>
      <w:tr w:rsidR="00A83800" w:rsidTr="00CA240E">
        <w:trPr>
          <w:trHeight w:val="248"/>
        </w:trPr>
        <w:tc>
          <w:tcPr>
            <w:tcW w:w="7398" w:type="dxa"/>
            <w:vAlign w:val="center"/>
          </w:tcPr>
          <w:p w:rsidR="00A83800" w:rsidRPr="001F0EC4" w:rsidRDefault="00A83800" w:rsidP="00A83800">
            <w:pPr>
              <w:pStyle w:val="Prrafodelista"/>
              <w:ind w:left="0"/>
              <w:jc w:val="center"/>
              <w:rPr>
                <w:b/>
              </w:rPr>
            </w:pPr>
            <w:r w:rsidRPr="001F0EC4">
              <w:rPr>
                <w:b/>
              </w:rPr>
              <w:t>(Nombre de la Dependencia o del Fondo Rotativo Interno según Resolución de Gerencia)</w:t>
            </w:r>
          </w:p>
        </w:tc>
        <w:tc>
          <w:tcPr>
            <w:tcW w:w="1405" w:type="dxa"/>
            <w:vAlign w:val="center"/>
          </w:tcPr>
          <w:p w:rsidR="00A83800" w:rsidRPr="001F0EC4" w:rsidRDefault="00A83800" w:rsidP="00A83800">
            <w:pPr>
              <w:pStyle w:val="Prrafodelista"/>
              <w:ind w:left="0"/>
              <w:jc w:val="center"/>
              <w:rPr>
                <w:b/>
              </w:rPr>
            </w:pPr>
            <w:r w:rsidRPr="001F0EC4">
              <w:rPr>
                <w:b/>
              </w:rPr>
              <w:t>Correlativo de la Dependencia</w:t>
            </w:r>
          </w:p>
        </w:tc>
      </w:tr>
    </w:tbl>
    <w:p w:rsidR="00671733" w:rsidRDefault="00671733" w:rsidP="00E67430">
      <w:pPr>
        <w:pStyle w:val="Prrafodelista"/>
        <w:ind w:left="567"/>
        <w:rPr>
          <w:noProof/>
          <w:lang w:eastAsia="es-G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973"/>
        <w:gridCol w:w="1400"/>
        <w:gridCol w:w="1485"/>
        <w:gridCol w:w="1485"/>
      </w:tblGrid>
      <w:tr w:rsidR="00CA240E" w:rsidRPr="00CA240E" w:rsidTr="00CA240E">
        <w:trPr>
          <w:trHeight w:val="27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No.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DESCRIPCIÓN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RENGLÓN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MONTO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bookmarkStart w:id="0" w:name="_GoBack"/>
        <w:bookmarkEnd w:id="0"/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4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TOTAL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 Q                 -   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RESUMEN</w:t>
            </w:r>
          </w:p>
        </w:tc>
      </w:tr>
      <w:tr w:rsidR="00CA240E" w:rsidRPr="00CA240E" w:rsidTr="00CA240E">
        <w:trPr>
          <w:trHeight w:val="300"/>
        </w:trPr>
        <w:tc>
          <w:tcPr>
            <w:tcW w:w="2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Razón: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RENGLÓN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MONTO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PARTIDA</w:t>
            </w:r>
          </w:p>
        </w:tc>
      </w:tr>
      <w:tr w:rsidR="00CA240E" w:rsidRPr="00CA240E" w:rsidTr="00CA240E">
        <w:trPr>
          <w:trHeight w:val="276"/>
        </w:trPr>
        <w:tc>
          <w:tcPr>
            <w:tcW w:w="2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2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2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2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TOTAL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 Q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CA240E">
              <w:rPr>
                <w:rFonts w:ascii="Arial" w:eastAsia="Times New Roman" w:hAnsi="Arial" w:cs="Arial"/>
                <w:b/>
                <w:bCs/>
                <w:lang w:eastAsia="es-GT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s-GT"/>
              </w:rPr>
            </w:pPr>
            <w:r w:rsidRPr="00CA240E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s-GT"/>
              </w:rPr>
              <w:t>(Delegado (a) Administrativo (a) / Técnico (a) de Compras /</w:t>
            </w:r>
          </w:p>
        </w:tc>
      </w:tr>
      <w:tr w:rsidR="00CA240E" w:rsidRPr="00CA240E" w:rsidTr="00CA240E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CA240E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40E" w:rsidRPr="00CA240E" w:rsidRDefault="00CA240E" w:rsidP="00CA24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s-GT"/>
              </w:rPr>
            </w:pPr>
            <w:r w:rsidRPr="00CA240E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s-GT"/>
              </w:rPr>
              <w:t>Técnico (a) de Tesorería / Jefe (a) de Recursos Humanos)</w:t>
            </w:r>
          </w:p>
        </w:tc>
      </w:tr>
    </w:tbl>
    <w:p w:rsidR="00CA240E" w:rsidRDefault="00CA240E" w:rsidP="00E67430">
      <w:pPr>
        <w:pStyle w:val="Prrafodelista"/>
        <w:ind w:left="567"/>
      </w:pPr>
    </w:p>
    <w:p w:rsidR="00671733" w:rsidRDefault="00671733" w:rsidP="00E67430">
      <w:pPr>
        <w:pStyle w:val="Prrafodelista"/>
        <w:ind w:left="567"/>
      </w:pPr>
    </w:p>
    <w:p w:rsidR="00671733" w:rsidRDefault="00671733" w:rsidP="00E67430">
      <w:pPr>
        <w:pStyle w:val="Prrafodelista"/>
        <w:ind w:left="567"/>
      </w:pPr>
    </w:p>
    <w:sectPr w:rsidR="00671733" w:rsidSect="009E16DA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A5" w:rsidRDefault="003F66A5" w:rsidP="00C13911">
      <w:pPr>
        <w:spacing w:after="0" w:line="240" w:lineRule="auto"/>
      </w:pPr>
      <w:r>
        <w:separator/>
      </w:r>
    </w:p>
  </w:endnote>
  <w:endnote w:type="continuationSeparator" w:id="0">
    <w:p w:rsidR="003F66A5" w:rsidRDefault="003F66A5" w:rsidP="00C1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A5" w:rsidRDefault="003F66A5" w:rsidP="00C13911">
      <w:pPr>
        <w:spacing w:after="0" w:line="240" w:lineRule="auto"/>
      </w:pPr>
      <w:r>
        <w:separator/>
      </w:r>
    </w:p>
  </w:footnote>
  <w:footnote w:type="continuationSeparator" w:id="0">
    <w:p w:rsidR="003F66A5" w:rsidRDefault="003F66A5" w:rsidP="00C1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9E16DA" w:rsidTr="003C683E">
      <w:tc>
        <w:tcPr>
          <w:tcW w:w="1671" w:type="dxa"/>
          <w:vMerge w:val="restart"/>
        </w:tcPr>
        <w:p w:rsidR="009E16DA" w:rsidRPr="00BD144C" w:rsidRDefault="00446A64" w:rsidP="009E16DA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654BCF41" wp14:editId="285AE2F5">
                <wp:extent cx="923925" cy="7143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:rsidR="009E16DA" w:rsidRPr="007E21D3" w:rsidRDefault="00446A64" w:rsidP="00046523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 xml:space="preserve">SOLICITUD DE CAMBIO DOCUMENTAL </w:t>
          </w: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GC-RE-001</w:t>
          </w:r>
        </w:p>
      </w:tc>
    </w:tr>
    <w:tr w:rsidR="009E16DA" w:rsidTr="003C683E">
      <w:tc>
        <w:tcPr>
          <w:tcW w:w="1671" w:type="dxa"/>
          <w:vMerge/>
        </w:tcPr>
        <w:p w:rsidR="009E16DA" w:rsidRDefault="003F66A5" w:rsidP="009E16DA">
          <w:pPr>
            <w:pStyle w:val="Encabezado"/>
          </w:pPr>
        </w:p>
      </w:tc>
      <w:tc>
        <w:tcPr>
          <w:tcW w:w="5554" w:type="dxa"/>
          <w:vMerge/>
        </w:tcPr>
        <w:p w:rsidR="009E16DA" w:rsidRPr="007E21D3" w:rsidRDefault="003F66A5" w:rsidP="009E16D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1</w:t>
          </w:r>
        </w:p>
      </w:tc>
    </w:tr>
    <w:tr w:rsidR="009E16DA" w:rsidTr="003C683E">
      <w:tc>
        <w:tcPr>
          <w:tcW w:w="1671" w:type="dxa"/>
          <w:vMerge/>
        </w:tcPr>
        <w:p w:rsidR="009E16DA" w:rsidRDefault="003F66A5" w:rsidP="009E16DA">
          <w:pPr>
            <w:pStyle w:val="Encabezado"/>
          </w:pPr>
        </w:p>
      </w:tc>
      <w:tc>
        <w:tcPr>
          <w:tcW w:w="5554" w:type="dxa"/>
          <w:vMerge/>
        </w:tcPr>
        <w:p w:rsidR="009E16DA" w:rsidRPr="007E21D3" w:rsidRDefault="003F66A5" w:rsidP="009E16D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:rsidR="00561B0C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</w:t>
          </w:r>
        </w:p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2020</w:t>
          </w:r>
        </w:p>
      </w:tc>
    </w:tr>
    <w:tr w:rsidR="009E16DA" w:rsidTr="003C683E">
      <w:tc>
        <w:tcPr>
          <w:tcW w:w="1671" w:type="dxa"/>
          <w:vMerge/>
        </w:tcPr>
        <w:p w:rsidR="009E16DA" w:rsidRDefault="003F66A5" w:rsidP="009E16DA">
          <w:pPr>
            <w:pStyle w:val="Encabezado"/>
          </w:pPr>
        </w:p>
      </w:tc>
      <w:tc>
        <w:tcPr>
          <w:tcW w:w="5554" w:type="dxa"/>
        </w:tcPr>
        <w:p w:rsidR="009E16DA" w:rsidRPr="007E21D3" w:rsidRDefault="00446A64" w:rsidP="009E16DA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>PROCESO: GESTIÓN DE LA CALIDAD</w:t>
          </w: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:rsidR="009E16DA" w:rsidRPr="000144C7" w:rsidRDefault="00446A64" w:rsidP="0026491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1</w:t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>
            <w:rPr>
              <w:rFonts w:ascii="Arial" w:hAnsi="Arial" w:cs="Arial"/>
              <w:b/>
              <w:bCs/>
            </w:rPr>
            <w:t>1</w:t>
          </w:r>
        </w:p>
      </w:tc>
    </w:tr>
  </w:tbl>
  <w:p w:rsidR="009E16DA" w:rsidRDefault="003F66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C13911" w:rsidTr="00D60C62">
      <w:tc>
        <w:tcPr>
          <w:tcW w:w="1671" w:type="dxa"/>
          <w:vMerge w:val="restart"/>
        </w:tcPr>
        <w:p w:rsidR="00C13911" w:rsidRPr="00BD144C" w:rsidRDefault="00C13911" w:rsidP="00C13911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7C0BF5C1" wp14:editId="71DFD9AF">
                <wp:extent cx="923925" cy="7143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:rsidR="00C13911" w:rsidRPr="007E21D3" w:rsidRDefault="00A350FE" w:rsidP="00C13911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>CUADRO DE SOLICITUD DE  PARTIDA PRESUPUESTARIA</w:t>
          </w:r>
        </w:p>
      </w:tc>
      <w:tc>
        <w:tcPr>
          <w:tcW w:w="992" w:type="dxa"/>
        </w:tcPr>
        <w:p w:rsidR="00C13911" w:rsidRPr="000144C7" w:rsidRDefault="00C13911" w:rsidP="00C13911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:rsidR="00C13911" w:rsidRPr="000144C7" w:rsidRDefault="005C2402" w:rsidP="00E6743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AF</w:t>
          </w:r>
          <w:r w:rsidR="008C4C86">
            <w:rPr>
              <w:rFonts w:ascii="Arial" w:hAnsi="Arial" w:cs="Arial"/>
            </w:rPr>
            <w:t>-RE-002</w:t>
          </w:r>
        </w:p>
      </w:tc>
    </w:tr>
    <w:tr w:rsidR="00C13911" w:rsidTr="00D60C62"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  <w:vMerge/>
        </w:tcPr>
        <w:p w:rsidR="00C13911" w:rsidRPr="007E21D3" w:rsidRDefault="00C13911" w:rsidP="00C13911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C13911" w:rsidRPr="000144C7" w:rsidRDefault="00C13911" w:rsidP="00C13911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:rsidR="00C13911" w:rsidRPr="000144C7" w:rsidRDefault="00C13911" w:rsidP="00C13911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1</w:t>
          </w:r>
        </w:p>
      </w:tc>
    </w:tr>
    <w:tr w:rsidR="00C13911" w:rsidTr="00D60C62"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  <w:vMerge/>
        </w:tcPr>
        <w:p w:rsidR="00C13911" w:rsidRPr="007E21D3" w:rsidRDefault="00C13911" w:rsidP="00C13911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C13911" w:rsidRPr="000144C7" w:rsidRDefault="00C13911" w:rsidP="00C13911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:rsidR="00C13911" w:rsidRPr="000144C7" w:rsidRDefault="006F0B8C" w:rsidP="00E62877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</w:t>
          </w:r>
          <w:r w:rsidR="00E62877">
            <w:rPr>
              <w:rFonts w:ascii="Arial" w:hAnsi="Arial" w:cs="Arial"/>
            </w:rPr>
            <w:t>uni</w:t>
          </w:r>
          <w:r>
            <w:rPr>
              <w:rFonts w:ascii="Arial" w:hAnsi="Arial" w:cs="Arial"/>
            </w:rPr>
            <w:t>o</w:t>
          </w:r>
          <w:r w:rsidR="00E67430">
            <w:rPr>
              <w:rFonts w:ascii="Arial" w:hAnsi="Arial" w:cs="Arial"/>
            </w:rPr>
            <w:t xml:space="preserve"> 2021</w:t>
          </w:r>
        </w:p>
      </w:tc>
    </w:tr>
    <w:tr w:rsidR="00C13911" w:rsidTr="00D60C62"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</w:tcPr>
        <w:p w:rsidR="00C13911" w:rsidRPr="007E21D3" w:rsidRDefault="00C13911" w:rsidP="00E67430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F93CC1">
            <w:rPr>
              <w:rFonts w:ascii="Arial" w:hAnsi="Arial" w:cs="Arial"/>
              <w:sz w:val="20"/>
            </w:rPr>
            <w:t xml:space="preserve">PROCESO: GESTIÓN </w:t>
          </w:r>
          <w:r w:rsidR="00E67430" w:rsidRPr="00F93CC1">
            <w:rPr>
              <w:rFonts w:ascii="Arial" w:hAnsi="Arial" w:cs="Arial"/>
              <w:sz w:val="20"/>
            </w:rPr>
            <w:t>ADMINISTRATIVA</w:t>
          </w:r>
          <w:r w:rsidR="008A6897">
            <w:rPr>
              <w:rFonts w:ascii="Arial" w:hAnsi="Arial" w:cs="Arial"/>
              <w:sz w:val="20"/>
            </w:rPr>
            <w:t xml:space="preserve"> Y</w:t>
          </w:r>
          <w:r w:rsidR="00F93CC1" w:rsidRPr="00F93CC1">
            <w:rPr>
              <w:rFonts w:ascii="Arial" w:hAnsi="Arial" w:cs="Arial"/>
              <w:sz w:val="20"/>
            </w:rPr>
            <w:t xml:space="preserve"> FINANCIERA</w:t>
          </w:r>
        </w:p>
      </w:tc>
      <w:tc>
        <w:tcPr>
          <w:tcW w:w="992" w:type="dxa"/>
        </w:tcPr>
        <w:p w:rsidR="00C13911" w:rsidRPr="000144C7" w:rsidRDefault="00C13911" w:rsidP="00C13911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:rsidR="00C13911" w:rsidRPr="000144C7" w:rsidRDefault="00C13911" w:rsidP="00C13911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1</w:t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>
            <w:rPr>
              <w:rFonts w:ascii="Arial" w:hAnsi="Arial" w:cs="Arial"/>
              <w:b/>
              <w:bCs/>
            </w:rPr>
            <w:t>1</w:t>
          </w:r>
        </w:p>
      </w:tc>
    </w:tr>
  </w:tbl>
  <w:p w:rsidR="00561B0C" w:rsidRDefault="003F66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1"/>
    <w:rsid w:val="00012A2D"/>
    <w:rsid w:val="00061014"/>
    <w:rsid w:val="000E37D7"/>
    <w:rsid w:val="001A6DE2"/>
    <w:rsid w:val="001F0EC4"/>
    <w:rsid w:val="00230A10"/>
    <w:rsid w:val="003164D3"/>
    <w:rsid w:val="00391B42"/>
    <w:rsid w:val="003C6277"/>
    <w:rsid w:val="003F66A5"/>
    <w:rsid w:val="00446A64"/>
    <w:rsid w:val="00464CC4"/>
    <w:rsid w:val="005C2402"/>
    <w:rsid w:val="005F2CC9"/>
    <w:rsid w:val="00610C6C"/>
    <w:rsid w:val="006332B0"/>
    <w:rsid w:val="00671733"/>
    <w:rsid w:val="006F0B8C"/>
    <w:rsid w:val="006F6545"/>
    <w:rsid w:val="008326A8"/>
    <w:rsid w:val="00860360"/>
    <w:rsid w:val="008A6897"/>
    <w:rsid w:val="008C4C86"/>
    <w:rsid w:val="00A350FE"/>
    <w:rsid w:val="00A83800"/>
    <w:rsid w:val="00B826A2"/>
    <w:rsid w:val="00C00475"/>
    <w:rsid w:val="00C13911"/>
    <w:rsid w:val="00C4455F"/>
    <w:rsid w:val="00C72E74"/>
    <w:rsid w:val="00CA240E"/>
    <w:rsid w:val="00DF228A"/>
    <w:rsid w:val="00E62877"/>
    <w:rsid w:val="00E6612E"/>
    <w:rsid w:val="00E67430"/>
    <w:rsid w:val="00EE4DDC"/>
    <w:rsid w:val="00F36672"/>
    <w:rsid w:val="00F9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04146-916B-4189-ACAD-EC5789D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911"/>
  </w:style>
  <w:style w:type="paragraph" w:styleId="Piedepgina">
    <w:name w:val="footer"/>
    <w:basedOn w:val="Normal"/>
    <w:link w:val="PiedepginaCar"/>
    <w:uiPriority w:val="99"/>
    <w:unhideWhenUsed/>
    <w:rsid w:val="00C13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911"/>
  </w:style>
  <w:style w:type="table" w:styleId="Tablaconcuadrcula">
    <w:name w:val="Table Grid"/>
    <w:basedOn w:val="Tablanormal"/>
    <w:uiPriority w:val="39"/>
    <w:rsid w:val="00C1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911"/>
    <w:pPr>
      <w:spacing w:after="0" w:line="240" w:lineRule="auto"/>
      <w:ind w:left="720"/>
    </w:pPr>
    <w:rPr>
      <w:rFonts w:ascii="Calibri" w:hAnsi="Calibri" w:cs="Times New Roman"/>
    </w:rPr>
  </w:style>
  <w:style w:type="paragraph" w:styleId="Sinespaciado">
    <w:name w:val="No Spacing"/>
    <w:uiPriority w:val="1"/>
    <w:qFormat/>
    <w:rsid w:val="00C139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79A8-002B-4EBC-8FE4-4AD0FFA5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Ivonne Rivera Veliz</dc:creator>
  <cp:keywords/>
  <dc:description/>
  <cp:lastModifiedBy>Esdras Estrada</cp:lastModifiedBy>
  <cp:revision>16</cp:revision>
  <cp:lastPrinted>2021-06-25T18:53:00Z</cp:lastPrinted>
  <dcterms:created xsi:type="dcterms:W3CDTF">2021-05-11T16:05:00Z</dcterms:created>
  <dcterms:modified xsi:type="dcterms:W3CDTF">2021-07-07T15:46:00Z</dcterms:modified>
</cp:coreProperties>
</file>